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27" w:rsidRDefault="00431727" w:rsidP="00431727">
      <w:pPr>
        <w:spacing w:after="0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Gmina Warta Bolesławiecka</w:t>
      </w:r>
    </w:p>
    <w:p w:rsidR="00431727" w:rsidRDefault="00431727" w:rsidP="00431727">
      <w:pPr>
        <w:pStyle w:val="Akapitzlist"/>
        <w:shd w:val="clear" w:color="auto" w:fill="D9D9D9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59-720 Warta Bolesławiecka 40C;   tel. 75 7389 592; 75 7389 573</w:t>
      </w:r>
    </w:p>
    <w:p w:rsidR="00431727" w:rsidRPr="00431727" w:rsidRDefault="00431727" w:rsidP="00431727">
      <w:pPr>
        <w:pStyle w:val="Akapitzlist"/>
        <w:shd w:val="clear" w:color="auto" w:fill="D9D9D9"/>
        <w:spacing w:after="0"/>
        <w:ind w:left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31727">
        <w:rPr>
          <w:rFonts w:ascii="Times New Roman" w:hAnsi="Times New Roman" w:cs="Times New Roman"/>
          <w:sz w:val="20"/>
          <w:szCs w:val="20"/>
          <w:lang w:val="en-US"/>
        </w:rPr>
        <w:t xml:space="preserve">email: </w:t>
      </w:r>
      <w:hyperlink r:id="rId5" w:history="1">
        <w:r w:rsidRPr="00431727">
          <w:rPr>
            <w:rStyle w:val="Hipercze"/>
            <w:sz w:val="20"/>
            <w:szCs w:val="20"/>
            <w:lang w:val="en-US"/>
          </w:rPr>
          <w:t>urzad@wartabol.pl</w:t>
        </w:r>
      </w:hyperlink>
      <w:r w:rsidRPr="00431727">
        <w:rPr>
          <w:lang w:val="en-US"/>
        </w:rPr>
        <w:t xml:space="preserve">;  </w:t>
      </w:r>
      <w:r w:rsidRPr="00431727">
        <w:rPr>
          <w:rFonts w:ascii="Times New Roman" w:hAnsi="Times New Roman" w:cs="Times New Roman"/>
          <w:sz w:val="20"/>
          <w:szCs w:val="20"/>
          <w:lang w:val="en-US"/>
        </w:rPr>
        <w:t>www.wartaboleslawiecka.pl</w:t>
      </w:r>
    </w:p>
    <w:p w:rsidR="00431727" w:rsidRDefault="00431727" w:rsidP="0043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27" w:rsidRDefault="00431727" w:rsidP="0043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REGULAMIN imprezy „IX RAJD ROWEROWY </w:t>
      </w:r>
    </w:p>
    <w:p w:rsidR="00431727" w:rsidRDefault="00431727" w:rsidP="0043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„Trzeźwo, czyli zdrowo”</w:t>
      </w:r>
    </w:p>
    <w:p w:rsidR="00431727" w:rsidRDefault="00431727" w:rsidP="00431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727" w:rsidRDefault="00431727" w:rsidP="00431727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Termin: 08 czerwca 2025 r.</w:t>
      </w: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Organizatorzy</w:t>
      </w:r>
    </w:p>
    <w:p w:rsidR="00431727" w:rsidRDefault="00431727" w:rsidP="004317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Warta Bolesławiecka,</w:t>
      </w:r>
    </w:p>
    <w:p w:rsidR="00431727" w:rsidRDefault="00431727" w:rsidP="004317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Gminna Komisja Rozwiązywania Problemów Alkoholowych w Warcie Bolesławieckiej,</w:t>
      </w:r>
    </w:p>
    <w:p w:rsidR="00431727" w:rsidRDefault="00431727" w:rsidP="004317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Gminne Centrum Kultury w Warcie Bolesławieckiej.</w:t>
      </w: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431727" w:rsidRDefault="00431727" w:rsidP="00431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kierowany jest do wszystkich osób, które w czasie trwania:</w:t>
      </w:r>
    </w:p>
    <w:p w:rsidR="00431727" w:rsidRPr="001124ED" w:rsidRDefault="00431727" w:rsidP="00431727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4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 Rajdu</w:t>
      </w:r>
      <w:r w:rsidRPr="001124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Rowerowego „Trzeźwo, czyli Zdrowo”</w:t>
      </w:r>
    </w:p>
    <w:p w:rsidR="00431727" w:rsidRPr="00A532FD" w:rsidRDefault="00431727" w:rsidP="00431727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532FD">
        <w:rPr>
          <w:rFonts w:ascii="Times New Roman" w:eastAsia="Times New Roman" w:hAnsi="Times New Roman" w:cs="Times New Roman"/>
          <w:sz w:val="24"/>
          <w:szCs w:val="24"/>
          <w:lang w:eastAsia="pl-PL"/>
        </w:rPr>
        <w:t>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Pr="00A532FD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Imprezą</w:t>
      </w:r>
      <w:r w:rsidRPr="00A532FD">
        <w:rPr>
          <w:rFonts w:ascii="Times New Roman" w:eastAsia="Times New Roman" w:hAnsi="Times New Roman" w:cs="Times New Roman"/>
          <w:sz w:val="24"/>
          <w:szCs w:val="24"/>
          <w:lang w:eastAsia="pl-PL"/>
        </w:rPr>
        <w:t>”, będą przebywać na terenie placu i boisk sportowych zlokalizowanych przy posesji Wiejskiego Domu Kultury, Warta Bolesławiecka 29B; działki numer: 876, 878, 879, 880 obręb Warta Bolesławiecka</w:t>
      </w:r>
    </w:p>
    <w:p w:rsidR="00431727" w:rsidRDefault="00431727" w:rsidP="00431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 przebywająca na tym terenie w czasie trwania Imprezy obowiązana jest stosować się do postanowień niniejszego Regulaminu.</w:t>
      </w:r>
    </w:p>
    <w:p w:rsidR="00431727" w:rsidRDefault="00431727" w:rsidP="00431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Regulaminu jest zapewnienie bezpieczeństwa uczestnikom Imprezy poprzez określenie zasad zachowania się korzystania z terenu, na którym jest ona przeprowadzana.</w:t>
      </w:r>
    </w:p>
    <w:p w:rsidR="00431727" w:rsidRPr="00846DB9" w:rsidRDefault="00431727" w:rsidP="00431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6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Imprezy jest </w:t>
      </w:r>
      <w:r w:rsidRPr="00846DB9">
        <w:rPr>
          <w:rFonts w:ascii="Times New Roman" w:hAnsi="Times New Roman" w:cs="Times New Roman"/>
          <w:bCs/>
          <w:sz w:val="24"/>
          <w:szCs w:val="24"/>
        </w:rPr>
        <w:t>wykorzystanie i rozpowszechnianie elementów rozwoju infrastruktury na szlakach przyrodniczo-kulturowych oraz wykorzystanie ich potencjału do realizacji  działań na  rzecz promocji zdrowego i aktywnego stylu życia</w:t>
      </w:r>
      <w:r>
        <w:rPr>
          <w:rFonts w:ascii="Times New Roman" w:hAnsi="Times New Roman" w:cs="Times New Roman"/>
          <w:bCs/>
          <w:sz w:val="24"/>
          <w:szCs w:val="24"/>
        </w:rPr>
        <w:t xml:space="preserve"> z udziałem rodzin</w:t>
      </w:r>
      <w:r w:rsidRPr="00846DB9">
        <w:rPr>
          <w:rFonts w:ascii="Times New Roman" w:hAnsi="Times New Roman" w:cs="Times New Roman"/>
          <w:bCs/>
          <w:sz w:val="24"/>
          <w:szCs w:val="24"/>
        </w:rPr>
        <w:t>.</w:t>
      </w:r>
    </w:p>
    <w:p w:rsidR="00431727" w:rsidRPr="00CF4E45" w:rsidRDefault="00431727" w:rsidP="00431727">
      <w:pPr>
        <w:pStyle w:val="Akapitzlist"/>
        <w:shd w:val="clear" w:color="auto" w:fill="FFFFFF" w:themeFill="background1"/>
        <w:spacing w:after="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organizacyjne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ma charakter otwarty.</w:t>
      </w:r>
    </w:p>
    <w:p w:rsidR="00431727" w:rsidRPr="005B2EED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odbędzie się w dniu 08 czerwca 2025 roku i rozpocznie się:</w:t>
      </w:r>
    </w:p>
    <w:p w:rsidR="00431727" w:rsidRDefault="00431727" w:rsidP="00431727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9:00 – zapisy uczestników Rajdu</w:t>
      </w:r>
    </w:p>
    <w:p w:rsidR="00431727" w:rsidRDefault="00431727" w:rsidP="00431727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A68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10:00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atrakcje rekreacyjno-sportowe na boisku sportowym,</w:t>
      </w:r>
    </w:p>
    <w:p w:rsidR="00431727" w:rsidRPr="00665A68" w:rsidRDefault="00431727" w:rsidP="00431727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11:00 – START IX Rajdu Rowerowego.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nieletnie uczestniczą w Imprezie za zgodą opiekunów i pod ich opieką. Opiekunowie ponoszą pełną odpowiedzialność za bezpieczeństwo osób nieletnich.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Imprezy są zobowiązani zachowywać się na terenie objętym  Imprezą w sposób nie zagrażający ich bezpieczeństwu, a także bezpieczeństwu innych uczestników imprezy.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zobowiązują się stosować do komunikatów i poleceń wydawanych przez Organizatora.</w:t>
      </w:r>
    </w:p>
    <w:p w:rsidR="00431727" w:rsidRPr="00A532FD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2FD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 jest imprezą bezalkoholową – uczestnicy mają bezwzględny zakaz wnoszenia i spożywania alkoholu na teren wymieniony w dziale II, ust. 1.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będące pod wpływem alkoholu oraz zakłócające porządek będą poproszone o opuszczenie miejsca Imprezy. 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uczestników odpowiedzialny jest za zachowanie czystości na terenie Imprezy i wyrzucanie śmieci do koszy i innych punktów odbioru odpadów przygotowanych na czas jej trwania  (dodatkowe worki na odpady).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i partnerzy Imprezy są zobowiązani do poszanowania sprzętu, wszelkich urządzeń i instalacji technicznych oraz mienia stanowiącego własność organizatora.</w:t>
      </w:r>
    </w:p>
    <w:p w:rsidR="00431727" w:rsidRDefault="00431727" w:rsidP="004317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Wizerunek osób przebywających na terenie, na którym odbywa się Impreza może zostać utrwalony, a następnie rozpowszechniony dla celów dokumentacyjnych, sprawozdawczych, reklamowych oraz promocyjnych. Udział w Imprezie jest równoznaczny z udzieleniem nieodpłatnej zgody na wykorzystanie wizerunku utrwalonego w trakcie imprezy. Szczegóły dotyczące ochrony danych wizerunkowych i danych osobowych uczestników Imprezy dostępne  w załączonej w dziale VII. Klauzula informacyjna.</w:t>
      </w: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terenie, na którym odbywa się </w:t>
      </w:r>
      <w:r w:rsidRPr="009900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Impreza obowiązuje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bezwzględny zakaz:</w:t>
      </w:r>
    </w:p>
    <w:p w:rsidR="00431727" w:rsidRDefault="00431727" w:rsidP="00431727">
      <w:pPr>
        <w:numPr>
          <w:ilvl w:val="0"/>
          <w:numId w:val="5"/>
        </w:numPr>
        <w:tabs>
          <w:tab w:val="clear" w:pos="742"/>
          <w:tab w:val="num" w:pos="1418"/>
        </w:tabs>
        <w:spacing w:before="100" w:beforeAutospacing="1" w:after="100" w:afterAutospacing="1" w:line="240" w:lineRule="auto"/>
        <w:ind w:left="1418" w:hanging="6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i spożywania napojów alkoholowych, narkotyków i innych substancji psychoaktywnych,</w:t>
      </w:r>
    </w:p>
    <w:p w:rsidR="00431727" w:rsidRDefault="00431727" w:rsidP="00431727">
      <w:pPr>
        <w:numPr>
          <w:ilvl w:val="0"/>
          <w:numId w:val="5"/>
        </w:numPr>
        <w:spacing w:before="100" w:beforeAutospacing="1" w:after="100" w:afterAutospacing="1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palenia tytoniu,</w:t>
      </w:r>
    </w:p>
    <w:p w:rsidR="00431727" w:rsidRDefault="00431727" w:rsidP="00431727">
      <w:pPr>
        <w:numPr>
          <w:ilvl w:val="0"/>
          <w:numId w:val="5"/>
        </w:numPr>
        <w:tabs>
          <w:tab w:val="clear" w:pos="742"/>
          <w:tab w:val="num" w:pos="1418"/>
        </w:tabs>
        <w:spacing w:before="100" w:beforeAutospacing="1" w:after="100" w:afterAutospacing="1" w:line="240" w:lineRule="auto"/>
        <w:ind w:left="1418" w:hanging="68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wszelkiego rodzaju materiałów i przedmiotów niebezpiecznych, mogących stanowić zagrożenie bezpieczeństwa.</w:t>
      </w:r>
    </w:p>
    <w:p w:rsidR="00431727" w:rsidRDefault="00431727" w:rsidP="00431727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Osoby nie przestrzegające zaleceń Regulaminu lub w jakikolwiek sposób naruszające porządek będą pociągnięte do odpowiedzialności.</w:t>
      </w:r>
    </w:p>
    <w:p w:rsidR="00431727" w:rsidRPr="00A532FD" w:rsidRDefault="00431727" w:rsidP="00431727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udostępniony jest do publicznej wiadomości przy wejściach na teren lokalizacji imprezy i na stronie internetowej Organizatora pod adresem </w:t>
      </w:r>
      <w:hyperlink r:id="rId6" w:history="1">
        <w:r w:rsidRPr="00A53A1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www.wartaboleslawiecka.pl</w:t>
        </w:r>
      </w:hyperlink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Postanowienia szczegółowe Regulaminu dla uczestników Imprezy  </w:t>
      </w:r>
    </w:p>
    <w:p w:rsidR="00431727" w:rsidRPr="005B2EED" w:rsidRDefault="00431727" w:rsidP="00431727">
      <w:pPr>
        <w:pStyle w:val="Akapitzlist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Rajd ma charakter otwarty – jego uczestnikiem może być każdy posiadający sprawny rower lub bezpieczne urządzenie służące do przewozu dzieci rowerem.</w:t>
      </w:r>
    </w:p>
    <w:p w:rsidR="00431727" w:rsidRPr="005B2EED" w:rsidRDefault="00431727" w:rsidP="0043172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Udział w Rajdzie jest bezpłatny.</w:t>
      </w:r>
    </w:p>
    <w:p w:rsidR="00431727" w:rsidRPr="005B2EED" w:rsidRDefault="00431727" w:rsidP="0043172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 xml:space="preserve">Zapisy osób chętnych do udziału w Rajdzie według kategorii wymienionych w ust. 1 będą prowadzone począwszy od godziny 09:00 pod namiotem ustawionym przy bramie tzw. </w:t>
      </w:r>
      <w:proofErr w:type="spellStart"/>
      <w:r w:rsidRPr="005B2EED">
        <w:rPr>
          <w:rFonts w:ascii="Times New Roman" w:hAnsi="Times New Roman" w:cs="Times New Roman"/>
          <w:sz w:val="24"/>
          <w:szCs w:val="24"/>
        </w:rPr>
        <w:t>startmecie</w:t>
      </w:r>
      <w:proofErr w:type="spellEnd"/>
      <w:r w:rsidRPr="005B2EE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EED">
        <w:rPr>
          <w:rFonts w:ascii="Times New Roman" w:hAnsi="Times New Roman" w:cs="Times New Roman"/>
          <w:sz w:val="24"/>
          <w:szCs w:val="24"/>
        </w:rPr>
        <w:t>przy bramie do posesji  Wiejskiego Domu Kultury w Warcie Bolesławieckiej nr 29B w dniu imprezy – 08 czerwca 2025 roku..</w:t>
      </w:r>
    </w:p>
    <w:p w:rsidR="00431727" w:rsidRPr="005B2EED" w:rsidRDefault="00431727" w:rsidP="004317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EED">
        <w:rPr>
          <w:rFonts w:ascii="Times New Roman" w:hAnsi="Times New Roman" w:cs="Times New Roman"/>
          <w:b/>
          <w:sz w:val="24"/>
          <w:szCs w:val="24"/>
        </w:rPr>
        <w:t>Uczestnikami rajdu rowerowego mogą być:</w:t>
      </w:r>
    </w:p>
    <w:p w:rsidR="00431727" w:rsidRPr="005B2EED" w:rsidRDefault="00431727" w:rsidP="0043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dzieci do lat 10 wyłącznie pod opieką rodzica lub opiekuna prawnego,</w:t>
      </w:r>
    </w:p>
    <w:p w:rsidR="00431727" w:rsidRPr="005B2EED" w:rsidRDefault="00431727" w:rsidP="0043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lastRenderedPageBreak/>
        <w:t xml:space="preserve">dzieci w wieku 11-18 lat pod opieką  osoby dorosłej lub po przedstawieniu pisemnej zgody rodzica lub opiekuna prawnego na udział w Rajdzie – wzór do pobrania na stronie www.wartaboleslawiecka.pl,  </w:t>
      </w:r>
    </w:p>
    <w:p w:rsidR="00431727" w:rsidRPr="005B2EED" w:rsidRDefault="00431727" w:rsidP="0043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 xml:space="preserve">każdy z uczestników winien się legitymować kartą rowerową, </w:t>
      </w:r>
    </w:p>
    <w:p w:rsidR="00431727" w:rsidRPr="005B2EED" w:rsidRDefault="00431727" w:rsidP="0043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uczniowie w grupach zorganizowanych przez placówki oświatowe mogą poruszać się tylko pod opieką swoich nauczycieli,</w:t>
      </w:r>
    </w:p>
    <w:p w:rsidR="00431727" w:rsidRPr="005B2EED" w:rsidRDefault="00431727" w:rsidP="004317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ekipy szkolne wyznaczają tzw. opiekunów odpowiedzialnych  za poszczególne grupy – kolumny uczestników rajdu, w zakresie przestrzegania zasad ruchu drogowego oraz regulaminu rajdu.</w:t>
      </w:r>
    </w:p>
    <w:p w:rsidR="00431727" w:rsidRPr="005B2EED" w:rsidRDefault="00431727" w:rsidP="00431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tabs>
          <w:tab w:val="num" w:pos="64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Zasady bezpieczeństwa:</w:t>
      </w:r>
    </w:p>
    <w:p w:rsidR="00431727" w:rsidRPr="005B2EED" w:rsidRDefault="00431727" w:rsidP="00431727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Rajd Rowerowy  odbędzie się zgodnie z zasadami ogólnymi ruchu drogowego, których znajomość i przestrzeganie jest obowiązkiem uczestników,</w:t>
      </w:r>
    </w:p>
    <w:p w:rsidR="00431727" w:rsidRPr="005B2EED" w:rsidRDefault="00431727" w:rsidP="00431727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uczestnicy zobowiązani są do przestrzegania podstawowych zasad bezpieczeństwa. W szczególności zabrania się wyprzedzania na zjazdach, nagłych zmian kierunku jazdy, nagłego zatrzymywania się na tr</w:t>
      </w:r>
      <w:r>
        <w:rPr>
          <w:rFonts w:ascii="Times New Roman" w:hAnsi="Times New Roman" w:cs="Times New Roman"/>
          <w:sz w:val="24"/>
          <w:szCs w:val="24"/>
        </w:rPr>
        <w:t xml:space="preserve">asie przejazdu, „ścigania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się”,</w:t>
      </w:r>
      <w:r w:rsidRPr="005B2EED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5B2EED">
        <w:rPr>
          <w:rFonts w:ascii="Times New Roman" w:hAnsi="Times New Roman" w:cs="Times New Roman"/>
          <w:sz w:val="24"/>
          <w:szCs w:val="24"/>
        </w:rPr>
        <w:t>.,</w:t>
      </w:r>
    </w:p>
    <w:p w:rsidR="00431727" w:rsidRPr="005B2EED" w:rsidRDefault="00431727" w:rsidP="00431727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pojazdy zabezpieczające Rajd   będą oznakowane napisami: „PILOT – UWAGA RAJD ROWEROWY”, „KONIEC RAJDU”, „AMBULANS RAJDU ROWEROWEGO” lub innymi, zbliżonymi w nazewnictwie,</w:t>
      </w:r>
    </w:p>
    <w:p w:rsidR="00431727" w:rsidRPr="005B2EED" w:rsidRDefault="00431727" w:rsidP="00431727">
      <w:pPr>
        <w:pStyle w:val="Akapitzlist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organizatorzy nie zapewniają wymiany części zapasowych podczas trwania Rajdu. W razie awarii Organizator zapewnia przewiezienie sprzętu i uczestnika Rajdu z miejsca awarii do miejsca organizacji Imprezy.</w:t>
      </w:r>
    </w:p>
    <w:p w:rsidR="00431727" w:rsidRPr="005B2EED" w:rsidRDefault="00431727" w:rsidP="00431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Poprzez zgłoszenie udziału w Rajdzie uczestnik oświadcza, że zna swój (oraz swojego dziecka) stan zdrowia. Organizatorzy nie biorą odpowiedzialności za wypadki spowodowane przez uczestników Rajdu lub w których brali oni udział.</w:t>
      </w:r>
    </w:p>
    <w:p w:rsidR="00431727" w:rsidRPr="005B2EED" w:rsidRDefault="00431727" w:rsidP="0043172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b/>
          <w:sz w:val="24"/>
          <w:szCs w:val="24"/>
        </w:rPr>
        <w:t>Organizator Rajdu zastrzega sobie możliwość wyeliminowania uczestnika za nieprzestrzeganie regulaminu  i przekazanie go odpowiednim służbom.</w:t>
      </w:r>
    </w:p>
    <w:p w:rsidR="00431727" w:rsidRPr="005B2EED" w:rsidRDefault="00431727" w:rsidP="00431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27" w:rsidRPr="005B2EED" w:rsidRDefault="00431727" w:rsidP="0043172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EED">
        <w:rPr>
          <w:rFonts w:ascii="Times New Roman" w:hAnsi="Times New Roman" w:cs="Times New Roman"/>
          <w:bCs/>
          <w:sz w:val="24"/>
          <w:szCs w:val="24"/>
        </w:rPr>
        <w:t>W czasie po zakończeniu Rajdu i udziału w części poświęconej promocji zdrowego stylu życia realizowanej poprzez  gry, zabawy i konkursy dla dzieci uczestnicy: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odstawiają rowery w miejsca nieutrudniające poruszanie się po terenie wyznaczonym na miejsce zakończenia imprezy  (na teren boiska Orlik),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otrzymają poczęstunek wydawany  na talony żywnościowe lub poprzez okazanie ustalonego przez Organizatora gadżetu, np. opaski,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zadbają o pozostawienie po sobie porządku (naczynia jednorazowe, papierki itp.)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korzystają z zabaw i konkursów prowadzonych przez Organizatora,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mogą zgłaszać się do konkurencji sportowo-rekreacyjnych po wcześniejszym zapisie i zapoznaniu się z regulaminami konkurencji u prowadzącego, jeśli takie będą przygotowane,</w:t>
      </w:r>
    </w:p>
    <w:p w:rsidR="00431727" w:rsidRPr="005B2EED" w:rsidRDefault="00431727" w:rsidP="0043172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EED">
        <w:rPr>
          <w:rFonts w:ascii="Times New Roman" w:hAnsi="Times New Roman" w:cs="Times New Roman"/>
          <w:sz w:val="24"/>
          <w:szCs w:val="24"/>
        </w:rPr>
        <w:t>uczestniczą w uroczystym ogłoszeniu wyników, wręczaniu nagród i wysłuchaniu informacji końcowych oraz zbiorowym zdjęciu uczestników Imprezy.</w:t>
      </w:r>
    </w:p>
    <w:p w:rsidR="00431727" w:rsidRDefault="00431727" w:rsidP="00431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431727" w:rsidRPr="008D1D6F" w:rsidRDefault="00431727" w:rsidP="004317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 nie bierze odpowiedzialności za sytuacje będące wynikiem nieprzestrzegania zawartych powyżej postanowień i poleceń Organizatora.</w:t>
      </w:r>
    </w:p>
    <w:p w:rsidR="00431727" w:rsidRPr="008D1D6F" w:rsidRDefault="00431727" w:rsidP="0043172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skutki działania Siły Wyższej. Za Siłę Wyższą uznaje się zdarzenie </w:t>
      </w:r>
      <w:r w:rsidRPr="008D1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będące poza kontrolą</w:t>
      </w:r>
      <w:r w:rsidRPr="008D1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Organizatora, które powoduje, że wykonanie zobowiązań jest niemożliwe lub może być uznane za niemożliwe ze względu na występujące okoliczności. Siłę Wyższą stanowią w szczególności: warunki atmosferyczne, awarie lub zakłócenia pracy urządzeń dostarczających energię elektryczną, ciepło, światło.</w:t>
      </w:r>
    </w:p>
    <w:p w:rsidR="00431727" w:rsidRPr="008D1D6F" w:rsidRDefault="00431727" w:rsidP="0043172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1D6F">
        <w:rPr>
          <w:rFonts w:ascii="Times New Roman" w:hAnsi="Times New Roman" w:cs="Times New Roman"/>
          <w:sz w:val="24"/>
          <w:szCs w:val="24"/>
        </w:rPr>
        <w:t xml:space="preserve">Odpowiedzialnym za całość przedsięwzięć związanych z organizacją i przebiegiem Imprezy  jest Przedstawiciel Organizatora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D1D6F">
        <w:rPr>
          <w:rFonts w:ascii="Times New Roman" w:hAnsi="Times New Roman" w:cs="Times New Roman"/>
          <w:sz w:val="24"/>
          <w:szCs w:val="24"/>
        </w:rPr>
        <w:t xml:space="preserve"> Koordynator imprezy.</w:t>
      </w:r>
    </w:p>
    <w:p w:rsidR="00431727" w:rsidRDefault="00431727" w:rsidP="00431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31727" w:rsidRDefault="00431727" w:rsidP="0043172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danych osobowych uczestników IMPREZY</w:t>
      </w:r>
    </w:p>
    <w:p w:rsidR="00431727" w:rsidRDefault="00431727" w:rsidP="0043172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Uwydatnienie"/>
          <w:i w:val="0"/>
        </w:rPr>
      </w:pPr>
      <w:r>
        <w:rPr>
          <w:rStyle w:val="Uwydatnienie"/>
        </w:rPr>
        <w:t xml:space="preserve">Każdy z uczestników Imprezy  poprzez osobistą decyzję o udziale w niej wyraża zgodę na przetwarzanie swoich danych osobowych, w tym danych wizerunkowych oraz ich umieszczenie w postaci zdjęć i filmu na stronie podmiotowej gminy pod adresem: </w:t>
      </w:r>
      <w:hyperlink r:id="rId7" w:history="1">
        <w:r>
          <w:rPr>
            <w:rStyle w:val="Hipercze"/>
            <w:rFonts w:eastAsiaTheme="majorEastAsia"/>
          </w:rPr>
          <w:t>www.wartaboleslawiecka.pl</w:t>
        </w:r>
      </w:hyperlink>
      <w:r>
        <w:rPr>
          <w:rStyle w:val="Uwydatnienie"/>
        </w:rPr>
        <w:t xml:space="preserve"> lub stronie </w:t>
      </w:r>
      <w:hyperlink r:id="rId8" w:history="1">
        <w:r>
          <w:rPr>
            <w:rStyle w:val="Hipercze"/>
            <w:rFonts w:eastAsiaTheme="majorEastAsia"/>
          </w:rPr>
          <w:t>www.gckwartabol.pl</w:t>
        </w:r>
      </w:hyperlink>
      <w:r>
        <w:rPr>
          <w:rStyle w:val="Uwydatnienie"/>
        </w:rPr>
        <w:t xml:space="preserve">  wraz z informacją podsumowującą organizację Rajdu.</w:t>
      </w:r>
    </w:p>
    <w:p w:rsidR="00431727" w:rsidRDefault="00431727" w:rsidP="00431727">
      <w:pPr>
        <w:pStyle w:val="NormalnyWeb"/>
        <w:shd w:val="clear" w:color="auto" w:fill="FFFFFF" w:themeFill="background1"/>
        <w:spacing w:before="0" w:beforeAutospacing="0" w:after="0" w:afterAutospacing="0"/>
        <w:jc w:val="center"/>
        <w:rPr>
          <w:rStyle w:val="Uwydatnienie"/>
          <w:b/>
          <w:i w:val="0"/>
          <w:sz w:val="22"/>
          <w:szCs w:val="22"/>
        </w:rPr>
      </w:pPr>
    </w:p>
    <w:p w:rsidR="00431727" w:rsidRDefault="00431727" w:rsidP="00431727">
      <w:pPr>
        <w:pStyle w:val="NormalnyWeb"/>
        <w:spacing w:before="0" w:beforeAutospacing="0" w:after="0" w:afterAutospacing="0"/>
        <w:jc w:val="both"/>
        <w:rPr>
          <w:rStyle w:val="Uwydatnienie"/>
          <w:i w:val="0"/>
          <w:sz w:val="22"/>
          <w:szCs w:val="22"/>
        </w:rPr>
      </w:pPr>
    </w:p>
    <w:p w:rsidR="00431727" w:rsidRPr="00ED7474" w:rsidRDefault="00431727" w:rsidP="0043172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Style w:val="Uwydatnienie"/>
          <w:b/>
          <w:sz w:val="20"/>
          <w:szCs w:val="20"/>
        </w:rPr>
      </w:pPr>
      <w:r w:rsidRPr="00ED7474">
        <w:rPr>
          <w:rStyle w:val="Uwydatnienie"/>
          <w:b/>
          <w:sz w:val="20"/>
          <w:szCs w:val="20"/>
        </w:rPr>
        <w:t>Ponadto informuje się, że:</w:t>
      </w:r>
    </w:p>
    <w:p w:rsidR="00431727" w:rsidRPr="00ED7474" w:rsidRDefault="00431727" w:rsidP="0043172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Administratorem danych  jest </w:t>
      </w:r>
      <w:r w:rsidRPr="00ED7474">
        <w:rPr>
          <w:rFonts w:ascii="Times New Roman" w:hAnsi="Times New Roman" w:cs="Times New Roman"/>
          <w:sz w:val="20"/>
          <w:szCs w:val="20"/>
        </w:rPr>
        <w:t xml:space="preserve">Wójt Gminy Warta Bolesławiecka, z siedzibą w Urzędzie Gminy Warta Bolesławiecka;  Warta Bolesławiecka 40C; 59-720 </w:t>
      </w:r>
      <w:r>
        <w:rPr>
          <w:rFonts w:ascii="Times New Roman" w:hAnsi="Times New Roman" w:cs="Times New Roman"/>
          <w:sz w:val="20"/>
          <w:szCs w:val="20"/>
        </w:rPr>
        <w:t>Warta Bolesławiecka</w:t>
      </w:r>
      <w:r w:rsidRPr="00ED7474">
        <w:rPr>
          <w:rFonts w:ascii="Times New Roman" w:hAnsi="Times New Roman" w:cs="Times New Roman"/>
          <w:sz w:val="20"/>
          <w:szCs w:val="20"/>
        </w:rPr>
        <w:t>.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sz w:val="20"/>
          <w:szCs w:val="20"/>
        </w:rPr>
        <w:t>Kontakt z Inspektorem Ochrony Danych w Urzędzie Gminy Warta Bolesławiecka  możliwy jest pod numerem tel. +48 </w:t>
      </w:r>
      <w:r>
        <w:rPr>
          <w:rFonts w:ascii="Times New Roman" w:hAnsi="Times New Roman" w:cs="Times New Roman"/>
          <w:sz w:val="20"/>
          <w:szCs w:val="20"/>
        </w:rPr>
        <w:t>76 3000 140</w:t>
      </w:r>
      <w:r w:rsidRPr="00ED7474">
        <w:rPr>
          <w:rFonts w:ascii="Times New Roman" w:hAnsi="Times New Roman" w:cs="Times New Roman"/>
          <w:sz w:val="20"/>
          <w:szCs w:val="20"/>
        </w:rPr>
        <w:t xml:space="preserve"> lub adresem email </w:t>
      </w:r>
      <w:hyperlink r:id="rId9" w:history="1">
        <w:r w:rsidRPr="00ED7474">
          <w:rPr>
            <w:rStyle w:val="Hipercze"/>
            <w:rFonts w:ascii="Times New Roman" w:hAnsi="Times New Roman" w:cs="Times New Roman"/>
            <w:color w:val="0070C0"/>
            <w:sz w:val="20"/>
            <w:szCs w:val="20"/>
          </w:rPr>
          <w:t>iodo@amt24.</w:t>
        </w:r>
      </w:hyperlink>
      <w:r w:rsidRPr="00ED7474">
        <w:rPr>
          <w:rFonts w:ascii="Times New Roman" w:hAnsi="Times New Roman" w:cs="Times New Roman"/>
          <w:color w:val="0070C0"/>
          <w:sz w:val="20"/>
          <w:szCs w:val="20"/>
        </w:rPr>
        <w:t>biz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Dane zbierane są za zgodą osób, których dane dotyczą oraz w związku z </w:t>
      </w:r>
      <w:r w:rsidRPr="00ED7474">
        <w:rPr>
          <w:rFonts w:ascii="Times New Roman" w:hAnsi="Times New Roman" w:cs="Times New Roman"/>
          <w:sz w:val="20"/>
          <w:szCs w:val="20"/>
        </w:rPr>
        <w:t xml:space="preserve">wykonaniem zadania realizowanego na podstawie obowiązującego prawa – ustawy z dnia 26 października 1982 roku o wychowaniu w trzeźwości i przeciwdziałaniu alkoholizmowi tj. w zgodzie z art. 6 ust. 1 lit. a    ogólnego rozporządzenia o ochronie danych osobowych 2016/679.  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color w:val="000000"/>
          <w:sz w:val="20"/>
          <w:szCs w:val="20"/>
        </w:rPr>
        <w:t xml:space="preserve">Na każdym etapie przetwarzana danych osobowych </w:t>
      </w:r>
      <w:r w:rsidRPr="00ED7474">
        <w:rPr>
          <w:rFonts w:ascii="Times New Roman" w:hAnsi="Times New Roman" w:cs="Times New Roman"/>
          <w:sz w:val="20"/>
          <w:szCs w:val="20"/>
        </w:rPr>
        <w:t>posiada Pani/Pan prawo do: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b/>
          <w:sz w:val="20"/>
          <w:szCs w:val="20"/>
        </w:rPr>
        <w:t>sprostowania</w:t>
      </w:r>
      <w:r w:rsidRPr="00ED7474">
        <w:rPr>
          <w:rFonts w:ascii="Times New Roman" w:hAnsi="Times New Roman" w:cs="Times New Roman"/>
          <w:sz w:val="20"/>
          <w:szCs w:val="20"/>
        </w:rPr>
        <w:t xml:space="preserve"> (poprawienia) danych,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b/>
          <w:sz w:val="20"/>
          <w:szCs w:val="20"/>
        </w:rPr>
        <w:t>ograniczenia przetwarzania</w:t>
      </w:r>
      <w:r w:rsidRPr="00ED7474">
        <w:rPr>
          <w:rFonts w:ascii="Times New Roman" w:hAnsi="Times New Roman" w:cs="Times New Roman"/>
          <w:sz w:val="20"/>
          <w:szCs w:val="20"/>
        </w:rPr>
        <w:t xml:space="preserve"> danych (wstrzymanie operacji na danych lub nieusuwanie danych – stosownie do treści złożonego wniosku),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b/>
          <w:sz w:val="20"/>
          <w:szCs w:val="20"/>
        </w:rPr>
        <w:t>dostępu</w:t>
      </w:r>
      <w:r w:rsidRPr="00ED7474">
        <w:rPr>
          <w:rFonts w:ascii="Times New Roman" w:hAnsi="Times New Roman" w:cs="Times New Roman"/>
          <w:sz w:val="20"/>
          <w:szCs w:val="20"/>
        </w:rPr>
        <w:t xml:space="preserve"> do danych (o informację o przetwarzanych przez Urząd danych oraz kopię tych danych),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b/>
          <w:sz w:val="20"/>
          <w:szCs w:val="20"/>
        </w:rPr>
        <w:t>wniesienia sprzeciwu</w:t>
      </w:r>
      <w:r w:rsidRPr="00ED7474">
        <w:rPr>
          <w:rFonts w:ascii="Times New Roman" w:hAnsi="Times New Roman" w:cs="Times New Roman"/>
          <w:sz w:val="20"/>
          <w:szCs w:val="20"/>
        </w:rPr>
        <w:t xml:space="preserve"> wobec przetwarzania</w:t>
      </w:r>
      <w:r w:rsidRPr="00ED747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D7474">
        <w:rPr>
          <w:rFonts w:ascii="Times New Roman" w:hAnsi="Times New Roman" w:cs="Times New Roman"/>
          <w:sz w:val="20"/>
          <w:szCs w:val="20"/>
        </w:rPr>
        <w:t>danych osobowych, na zasadach określonych w art. 21 RODO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b/>
          <w:color w:val="000000"/>
          <w:sz w:val="20"/>
          <w:szCs w:val="20"/>
        </w:rPr>
        <w:t>usunięcia</w:t>
      </w:r>
      <w:r w:rsidRPr="00ED7474">
        <w:rPr>
          <w:rFonts w:ascii="Times New Roman" w:hAnsi="Times New Roman" w:cs="Times New Roman"/>
          <w:color w:val="000000"/>
          <w:sz w:val="20"/>
          <w:szCs w:val="20"/>
        </w:rPr>
        <w:t xml:space="preserve"> danych, </w:t>
      </w:r>
    </w:p>
    <w:p w:rsidR="00431727" w:rsidRPr="00ED7474" w:rsidRDefault="00431727" w:rsidP="00431727">
      <w:pPr>
        <w:pStyle w:val="Akapitzlist"/>
        <w:numPr>
          <w:ilvl w:val="0"/>
          <w:numId w:val="9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b/>
          <w:sz w:val="20"/>
          <w:szCs w:val="20"/>
        </w:rPr>
        <w:t>wniesienia skargi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 do organu nadzorczego tj. </w:t>
      </w:r>
      <w:r w:rsidRPr="00ED7474">
        <w:rPr>
          <w:rFonts w:ascii="Times New Roman" w:hAnsi="Times New Roman" w:cs="Times New Roman"/>
          <w:sz w:val="20"/>
          <w:szCs w:val="20"/>
        </w:rPr>
        <w:t>Prezesa Urzędu Ochrony Danych Osobowych, ul. Stawki 2, 00-193 WARSZAWA Tel. (+48) 228607086.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7474">
        <w:rPr>
          <w:rFonts w:ascii="Times New Roman" w:hAnsi="Times New Roman" w:cs="Times New Roman"/>
          <w:sz w:val="20"/>
          <w:szCs w:val="20"/>
        </w:rPr>
        <w:t>W związku z przetwarzaniem danych , nie przysługuje Pani/Panu prawo do:</w:t>
      </w:r>
    </w:p>
    <w:p w:rsidR="00431727" w:rsidRPr="00ED7474" w:rsidRDefault="00431727" w:rsidP="00431727">
      <w:pPr>
        <w:pStyle w:val="Akapitzlist"/>
        <w:numPr>
          <w:ilvl w:val="0"/>
          <w:numId w:val="10"/>
        </w:numPr>
        <w:tabs>
          <w:tab w:val="num" w:pos="284"/>
        </w:tabs>
        <w:spacing w:after="0" w:line="240" w:lineRule="auto"/>
        <w:ind w:left="113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747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przenoszenia </w:t>
      </w:r>
      <w:r w:rsidRPr="00ED7474">
        <w:rPr>
          <w:rFonts w:ascii="Times New Roman" w:hAnsi="Times New Roman" w:cs="Times New Roman"/>
          <w:color w:val="000000"/>
          <w:sz w:val="20"/>
          <w:szCs w:val="20"/>
        </w:rPr>
        <w:t>danych osobowych, o którym mowa w art. 20 RODO.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D7474">
        <w:rPr>
          <w:rFonts w:ascii="Times New Roman" w:hAnsi="Times New Roman" w:cs="Times New Roman"/>
          <w:color w:val="000000"/>
          <w:sz w:val="20"/>
          <w:szCs w:val="20"/>
        </w:rPr>
        <w:t>Pani/Pana dane nie będą przetwarzane w sposób zautomatyzowany i nie będą poddawane profilowaniu.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Podanie danych (lista udziału w </w:t>
      </w:r>
      <w:r>
        <w:rPr>
          <w:rStyle w:val="Uwydatnienie"/>
          <w:rFonts w:ascii="Times New Roman" w:hAnsi="Times New Roman" w:cs="Times New Roman"/>
          <w:sz w:val="20"/>
          <w:szCs w:val="20"/>
        </w:rPr>
        <w:t>IX Rajd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zie) jest dobrowolne, lecz niezbędne do wykonania obowiązków prawnych administratora, których realizacja jest związana z obowiązkiem zebrania danych od osoby, której dane dotyczą (spełnienie warunków umowy ubezpieczeniowej, </w:t>
      </w: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rozliczenia finansowe poprzez zebranie 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>potwierdz</w:t>
      </w: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eń 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>odbioru gadżetów</w:t>
      </w:r>
      <w:r>
        <w:rPr>
          <w:rStyle w:val="Uwydatnienie"/>
          <w:rFonts w:ascii="Times New Roman" w:hAnsi="Times New Roman" w:cs="Times New Roman"/>
          <w:sz w:val="20"/>
          <w:szCs w:val="20"/>
        </w:rPr>
        <w:t>, bonów żywnościowych, nagród w konkursach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 do rozliczeń finansowych)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>Dane udostępnione przez Panią/Pana nie będą podlegały udostępnieniu podmiotom trzecim. Odbiorcami danych będą tylko instytucje upoważnione z mocy prawa.</w:t>
      </w:r>
    </w:p>
    <w:p w:rsidR="00431727" w:rsidRPr="00ED7474" w:rsidRDefault="00431727" w:rsidP="00431727">
      <w:pPr>
        <w:pStyle w:val="Akapitzlist"/>
        <w:numPr>
          <w:ilvl w:val="0"/>
          <w:numId w:val="8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 xml:space="preserve">Dane osobowe będą przechowywane okresach przewidzianych w </w:t>
      </w:r>
      <w:r w:rsidRPr="00ED7474">
        <w:rPr>
          <w:rFonts w:ascii="Times New Roman" w:hAnsi="Times New Roman" w:cs="Times New Roman"/>
          <w:sz w:val="20"/>
          <w:szCs w:val="20"/>
        </w:rPr>
        <w:t>rozporządzeniu Prezesa Rady Ministrów  z dnia 18 stycznia 2011 r. w sprawie instrukcji kancelaryjnej, jednolitych rzeczowych wykazów akt oraz instrukcji w sprawie organizacji i zakresu działania archiwów zakładowych (</w:t>
      </w:r>
      <w:proofErr w:type="spellStart"/>
      <w:r w:rsidRPr="00ED7474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Pr="00ED7474">
        <w:rPr>
          <w:rFonts w:ascii="Times New Roman" w:hAnsi="Times New Roman" w:cs="Times New Roman"/>
          <w:sz w:val="20"/>
          <w:szCs w:val="20"/>
        </w:rPr>
        <w:t xml:space="preserve">. nr </w:t>
      </w:r>
      <w:r w:rsidRPr="00ED7474">
        <w:rPr>
          <w:rFonts w:ascii="Times New Roman" w:hAnsi="Times New Roman" w:cs="Times New Roman"/>
          <w:sz w:val="20"/>
          <w:szCs w:val="20"/>
        </w:rPr>
        <w:lastRenderedPageBreak/>
        <w:t>14, poz. 67 ze zmianami)</w:t>
      </w:r>
      <w:r w:rsidRPr="00ED7474">
        <w:rPr>
          <w:rStyle w:val="Uwydatnienie"/>
          <w:rFonts w:ascii="Times New Roman" w:hAnsi="Times New Roman" w:cs="Times New Roman"/>
          <w:sz w:val="20"/>
          <w:szCs w:val="20"/>
        </w:rPr>
        <w:t>, licząc okres przechowywania od roku następującego po zakończeniu postępowania administracyjnego.</w:t>
      </w:r>
    </w:p>
    <w:p w:rsidR="00431727" w:rsidRDefault="00431727" w:rsidP="00431727">
      <w:pPr>
        <w:spacing w:after="0"/>
        <w:jc w:val="both"/>
      </w:pPr>
    </w:p>
    <w:p w:rsidR="00265812" w:rsidRDefault="00265812"/>
    <w:sectPr w:rsidR="00265812" w:rsidSect="0026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E1441"/>
    <w:multiLevelType w:val="hybridMultilevel"/>
    <w:tmpl w:val="A3E05B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25451"/>
    <w:multiLevelType w:val="multilevel"/>
    <w:tmpl w:val="E4CC099C"/>
    <w:lvl w:ilvl="0">
      <w:start w:val="1"/>
      <w:numFmt w:val="decimal"/>
      <w:lvlText w:val="%1)"/>
      <w:lvlJc w:val="left"/>
      <w:pPr>
        <w:tabs>
          <w:tab w:val="num" w:pos="742"/>
        </w:tabs>
        <w:ind w:left="742" w:hanging="360"/>
      </w:p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A2D0F"/>
    <w:multiLevelType w:val="multilevel"/>
    <w:tmpl w:val="CBC61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6358D"/>
    <w:multiLevelType w:val="hybridMultilevel"/>
    <w:tmpl w:val="524C98AA"/>
    <w:lvl w:ilvl="0" w:tplc="462434F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093E22"/>
    <w:multiLevelType w:val="hybridMultilevel"/>
    <w:tmpl w:val="9946783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258C1"/>
    <w:multiLevelType w:val="multilevel"/>
    <w:tmpl w:val="3DA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33F08"/>
    <w:multiLevelType w:val="hybridMultilevel"/>
    <w:tmpl w:val="42D40CF2"/>
    <w:lvl w:ilvl="0" w:tplc="FA32FA58">
      <w:start w:val="1"/>
      <w:numFmt w:val="upperRoman"/>
      <w:lvlText w:val="%1."/>
      <w:lvlJc w:val="left"/>
      <w:pPr>
        <w:ind w:left="1080" w:hanging="72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55CAE"/>
    <w:multiLevelType w:val="multilevel"/>
    <w:tmpl w:val="7CBCAF1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D23EE"/>
    <w:multiLevelType w:val="hybridMultilevel"/>
    <w:tmpl w:val="1FCC3F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0651E82"/>
    <w:multiLevelType w:val="hybridMultilevel"/>
    <w:tmpl w:val="1EC4879E"/>
    <w:lvl w:ilvl="0" w:tplc="F4C28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BC229E"/>
    <w:multiLevelType w:val="multilevel"/>
    <w:tmpl w:val="16A8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431727"/>
    <w:rsid w:val="000C5786"/>
    <w:rsid w:val="00265812"/>
    <w:rsid w:val="00431727"/>
    <w:rsid w:val="00B4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727"/>
  </w:style>
  <w:style w:type="paragraph" w:styleId="Nagwek1">
    <w:name w:val="heading 1"/>
    <w:basedOn w:val="Normalny"/>
    <w:next w:val="Normalny"/>
    <w:link w:val="Nagwek1Znak"/>
    <w:uiPriority w:val="9"/>
    <w:qFormat/>
    <w:rsid w:val="00B42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2F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2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2F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42F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42F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B42F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B42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42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42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2F63"/>
    <w:rPr>
      <w:b/>
      <w:bCs/>
    </w:rPr>
  </w:style>
  <w:style w:type="character" w:styleId="Uwydatnienie">
    <w:name w:val="Emphasis"/>
    <w:basedOn w:val="Domylnaczcionkaakapitu"/>
    <w:uiPriority w:val="20"/>
    <w:qFormat/>
    <w:rsid w:val="00B42F63"/>
    <w:rPr>
      <w:i/>
      <w:iCs/>
    </w:rPr>
  </w:style>
  <w:style w:type="paragraph" w:styleId="Bezodstpw">
    <w:name w:val="No Spacing"/>
    <w:uiPriority w:val="1"/>
    <w:qFormat/>
    <w:rsid w:val="00B42F6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42F6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42F6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42F63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F63"/>
    <w:rPr>
      <w:b/>
      <w:bCs/>
      <w:i/>
      <w:iCs/>
      <w:color w:val="4F81BD" w:themeColor="accent1"/>
    </w:rPr>
  </w:style>
  <w:style w:type="character" w:styleId="Wyrnienieintensywne">
    <w:name w:val="Intense Emphasis"/>
    <w:basedOn w:val="Domylnaczcionkaakapitu"/>
    <w:uiPriority w:val="21"/>
    <w:qFormat/>
    <w:rsid w:val="00B42F63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43172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wartabo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rtabolesla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taboleslawieck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zad@wartabol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amt24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9277</Characters>
  <Application>Microsoft Office Word</Application>
  <DocSecurity>0</DocSecurity>
  <Lines>185</Lines>
  <Paragraphs>70</Paragraphs>
  <ScaleCrop>false</ScaleCrop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eczerkawska</dc:creator>
  <cp:keywords/>
  <dc:description/>
  <cp:lastModifiedBy>eczerkawska</cp:lastModifiedBy>
  <cp:revision>2</cp:revision>
  <dcterms:created xsi:type="dcterms:W3CDTF">2025-05-15T10:20:00Z</dcterms:created>
  <dcterms:modified xsi:type="dcterms:W3CDTF">2025-05-15T10:21:00Z</dcterms:modified>
</cp:coreProperties>
</file>