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C48" w14:textId="771FDBDE" w:rsidR="001378D7" w:rsidRPr="000F2A70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4420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4420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0832DBED" w14:textId="77777777" w:rsidR="001378D7" w:rsidRPr="000F2A70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222BB531" w14:textId="2F07ED96" w:rsidR="001378D7" w:rsidRPr="000F2A70" w:rsidRDefault="008D586F">
      <w:pPr>
        <w:spacing w:after="0" w:line="240" w:lineRule="auto"/>
        <w:jc w:val="center"/>
        <w:outlineLvl w:val="0"/>
        <w:rPr>
          <w:b/>
          <w:bCs/>
        </w:rPr>
      </w:pP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6379AF"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42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stycznia</w:t>
      </w: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7553DA"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42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01D2E515" w14:textId="77777777" w:rsidR="001378D7" w:rsidRPr="008D1074" w:rsidRDefault="001378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12AB06A9" w14:textId="4CA88226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wykazu nieruchomości przeznaczonych do </w:t>
      </w:r>
      <w:r w:rsidR="00D44FB2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</w:t>
      </w:r>
      <w:r w:rsidR="00D44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</w:p>
    <w:p w14:paraId="462B456F" w14:textId="77777777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05137B1C" w14:textId="77777777" w:rsidR="001378D7" w:rsidRPr="00212E82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669519" w14:textId="25D906C7" w:rsidR="001378D7" w:rsidRPr="009A625D" w:rsidRDefault="008D586F">
      <w:pPr>
        <w:spacing w:after="0" w:line="240" w:lineRule="auto"/>
        <w:jc w:val="both"/>
      </w:pP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podstawie art. 30 ust. 2 pkt. 3 ustawy z dnia 8 marca 1990r. o samorządzie gminnym  ( </w:t>
      </w:r>
      <w:proofErr w:type="spellStart"/>
      <w:r w:rsidR="004420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4420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 U. z 20</w:t>
      </w:r>
      <w:r w:rsidR="00890F81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8533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4420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1645</w:t>
      </w:r>
      <w:r w:rsidR="003863EA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zm.</w:t>
      </w:r>
      <w:r w:rsidRPr="009A625D">
        <w:rPr>
          <w:rFonts w:ascii="Times New Roman" w:eastAsia="Times New Roman" w:hAnsi="Times New Roman"/>
          <w:i/>
          <w:lang w:eastAsia="pl-PL"/>
        </w:rPr>
        <w:t xml:space="preserve">), 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art. 35 ust</w:t>
      </w:r>
      <w:r w:rsidR="008D0F25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 oraz art.37 ust. 2 pkt. 6 ustawy z dnia 21 sierpnia 1997r. o gospodarce nieruchomościami</w:t>
      </w:r>
      <w:r w:rsidRPr="009A6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A625D">
        <w:rPr>
          <w:rFonts w:ascii="Times New Roman" w:eastAsia="Times New Roman" w:hAnsi="Times New Roman"/>
          <w:i/>
          <w:lang w:eastAsia="pl-PL"/>
        </w:rPr>
        <w:t>(</w:t>
      </w:r>
      <w:proofErr w:type="spellStart"/>
      <w:r w:rsidR="00442052">
        <w:rPr>
          <w:rFonts w:ascii="Times New Roman" w:eastAsia="Times New Roman" w:hAnsi="Times New Roman"/>
          <w:i/>
          <w:lang w:eastAsia="pl-PL"/>
        </w:rPr>
        <w:t>t.j</w:t>
      </w:r>
      <w:proofErr w:type="spellEnd"/>
      <w:r w:rsidR="00442052">
        <w:rPr>
          <w:rFonts w:ascii="Times New Roman" w:eastAsia="Times New Roman" w:hAnsi="Times New Roman"/>
          <w:i/>
          <w:lang w:eastAsia="pl-PL"/>
        </w:rPr>
        <w:t xml:space="preserve">. </w:t>
      </w:r>
      <w:r w:rsidRPr="009A625D">
        <w:rPr>
          <w:rFonts w:ascii="Times New Roman" w:eastAsia="Times New Roman" w:hAnsi="Times New Roman"/>
          <w:i/>
          <w:lang w:eastAsia="pl-PL"/>
        </w:rPr>
        <w:t>Dz. U. z 202</w:t>
      </w:r>
      <w:r w:rsidR="000F2A70">
        <w:rPr>
          <w:rFonts w:ascii="Times New Roman" w:eastAsia="Times New Roman" w:hAnsi="Times New Roman"/>
          <w:i/>
          <w:lang w:eastAsia="pl-PL"/>
        </w:rPr>
        <w:t>4</w:t>
      </w:r>
      <w:r w:rsidRPr="009A625D">
        <w:rPr>
          <w:rFonts w:ascii="Times New Roman" w:eastAsia="Times New Roman" w:hAnsi="Times New Roman"/>
          <w:i/>
          <w:lang w:eastAsia="pl-PL"/>
        </w:rPr>
        <w:t xml:space="preserve"> r. poz. </w:t>
      </w:r>
      <w:r w:rsidR="00442052">
        <w:rPr>
          <w:rFonts w:ascii="Times New Roman" w:eastAsia="Times New Roman" w:hAnsi="Times New Roman"/>
          <w:i/>
          <w:lang w:eastAsia="pl-PL"/>
        </w:rPr>
        <w:t>1145 ze zm.</w:t>
      </w:r>
      <w:r w:rsidRPr="009A625D">
        <w:rPr>
          <w:rFonts w:ascii="Times New Roman" w:eastAsia="Times New Roman" w:hAnsi="Times New Roman"/>
          <w:i/>
          <w:lang w:eastAsia="pl-PL"/>
        </w:rPr>
        <w:t>) o</w:t>
      </w:r>
      <w:r w:rsidRPr="009A625D">
        <w:rPr>
          <w:rFonts w:ascii="Times New Roman" w:hAnsi="Times New Roman"/>
          <w:i/>
          <w:sz w:val="24"/>
          <w:szCs w:val="24"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24 kwietnia 2009r. nr 72 poz. 1601,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uchwały nr III/10/10 Rady Gminy Warta Bolesławiecka z dnia 14 grudnia 2010r.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</w:t>
      </w:r>
      <w:r w:rsidR="003756B3" w:rsidRPr="009A625D">
        <w:rPr>
          <w:rFonts w:ascii="Times New Roman" w:hAnsi="Times New Roman"/>
          <w:i/>
          <w:sz w:val="24"/>
          <w:szCs w:val="24"/>
        </w:rPr>
        <w:t>i</w:t>
      </w:r>
      <w:r w:rsidRPr="009A625D">
        <w:rPr>
          <w:rFonts w:ascii="Times New Roman" w:hAnsi="Times New Roman"/>
          <w:i/>
          <w:sz w:val="24"/>
          <w:szCs w:val="24"/>
        </w:rPr>
        <w:t>ego z dnia 7 stycznia 2011r. nr 5 poz. 59 oraz uchwały nr XL/294/13 Rady Gminy Warta Bolesławiecka z dnia 12 grudnia 2013r.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23 grudnia 2013r., poz. 6586</w:t>
      </w:r>
      <w:r w:rsidRPr="009A625D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9A625D">
        <w:rPr>
          <w:rFonts w:ascii="Times New Roman" w:eastAsia="Times New Roman" w:hAnsi="Times New Roman"/>
          <w:i/>
          <w:lang w:eastAsia="pl-PL"/>
        </w:rPr>
        <w:t xml:space="preserve"> - </w:t>
      </w:r>
      <w:r w:rsidRPr="009A62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zarządzam, co następuje</w:t>
      </w:r>
    </w:p>
    <w:p w14:paraId="1572B534" w14:textId="77777777" w:rsidR="001378D7" w:rsidRDefault="00137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C9E4C8D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FEBB410" w14:textId="535AC7BC" w:rsidR="001378D7" w:rsidRDefault="008D5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Wyznaczam do sprzedaży z zasobów Gminy Warta Bolesławiecka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890F8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gruntu położon</w:t>
      </w:r>
      <w:r w:rsidR="00890F8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0678095" w14:textId="77777777" w:rsidR="001378D7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CCBDC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EE5C12A" w14:textId="5FE6F169" w:rsidR="001378D7" w:rsidRDefault="008D586F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wpisana w załączniku pod pozycją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bookmarkStart w:id="1" w:name="_Hlk1537637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zbyta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8121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pkt 6 ustawy o gospodarce nieruchomościami - na poprawę warunków zagospodarowania nieruchomości przyległ</w:t>
      </w:r>
      <w:bookmarkEnd w:id="1"/>
      <w:r w:rsidR="00890F81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30470A" w14:textId="77777777" w:rsidR="001378D7" w:rsidRPr="00C73573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3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A224238" w14:textId="691E26FB" w:rsidR="001378D7" w:rsidRPr="00C73573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57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art.34 ust. 1 pkt 1 i 2 ustawy o gospodarce nieruchomościami, którym przysługuje uprawnienie pierwszeństwa nabycia nieruchomości, celem skorzystania z tego uprawnienia winny złożyć do dnia</w:t>
      </w:r>
      <w:r w:rsidR="001A3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2052" w:rsidRPr="00442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 lutego</w:t>
      </w:r>
      <w:r w:rsidRPr="00442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42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442052" w:rsidRPr="00442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442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442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C73573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6F533449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609BB78" w14:textId="3DF763BF" w:rsidR="001378D7" w:rsidRDefault="008D58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="002856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42052">
        <w:rPr>
          <w:rFonts w:ascii="Times New Roman" w:eastAsia="Times New Roman" w:hAnsi="Times New Roman"/>
          <w:b/>
          <w:sz w:val="24"/>
          <w:szCs w:val="24"/>
          <w:lang w:eastAsia="pl-PL"/>
        </w:rPr>
        <w:t>9 stycznia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442052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A813B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="00442052">
        <w:rPr>
          <w:rFonts w:ascii="Times New Roman" w:eastAsia="Times New Roman" w:hAnsi="Times New Roman"/>
          <w:b/>
          <w:sz w:val="24"/>
          <w:szCs w:val="24"/>
          <w:lang w:eastAsia="pl-PL"/>
        </w:rPr>
        <w:t>30 stycznia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4420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E69DA9D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5DF481B7" w14:textId="4C84A510" w:rsidR="001378D7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inspektorowi ds. mienia komunalnego</w:t>
      </w:r>
      <w:r w:rsidR="00853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12AAB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B6E85C9" w14:textId="77777777" w:rsidR="001378D7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5A0F5B8A" w14:textId="77777777" w:rsidR="001378D7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1A37B026" w14:textId="77777777" w:rsidR="001378D7" w:rsidRDefault="0013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D74AC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9FA98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31576063"/>
    </w:p>
    <w:p w14:paraId="50EBFDBC" w14:textId="77777777" w:rsidR="008533F7" w:rsidRDefault="008533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4C2F6AF7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76616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C9211E"/>
          <w:sz w:val="24"/>
          <w:szCs w:val="24"/>
          <w:lang w:eastAsia="pl-PL"/>
        </w:rPr>
      </w:pPr>
    </w:p>
    <w:p w14:paraId="4C844A76" w14:textId="77777777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0A295CFF" w14:textId="59345576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</w:t>
      </w:r>
      <w:r w:rsidR="000F2A70"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442052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44205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16B17" w14:textId="77777777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35D643FF" w14:textId="28412A15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442052">
        <w:rPr>
          <w:rFonts w:ascii="Times New Roman" w:eastAsia="Times New Roman" w:hAnsi="Times New Roman" w:cs="Times New Roman"/>
          <w:sz w:val="16"/>
          <w:szCs w:val="16"/>
          <w:lang w:eastAsia="pl-PL"/>
        </w:rPr>
        <w:t>9 stycznia</w:t>
      </w:r>
      <w:r w:rsidR="008533F7"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44205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77FB642D" w14:textId="77777777" w:rsidR="001378D7" w:rsidRDefault="001378D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023F0AB0" w14:textId="77777777" w:rsidR="001378D7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</w:p>
    <w:p w14:paraId="4789AAA0" w14:textId="01D39646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przeznaczonych do zbycia</w:t>
      </w:r>
      <w:r w:rsidR="000F2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6387CF" w14:textId="77777777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05DC5DA" w14:textId="77777777" w:rsidR="001378D7" w:rsidRDefault="001378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1378D7" w14:paraId="45F6E789" w14:textId="77777777">
        <w:trPr>
          <w:jc w:val="center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7BF1C4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1378D7" w14:paraId="5C95903B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C1D4C03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AF9CF60" w14:textId="1D6CA0A9" w:rsidR="001378D7" w:rsidRPr="008533F7" w:rsidRDefault="0044205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740/1</w:t>
            </w:r>
          </w:p>
        </w:tc>
      </w:tr>
      <w:tr w:rsidR="001378D7" w14:paraId="11DAC41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919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C2FA" w14:textId="399BC716" w:rsidR="001378D7" w:rsidRPr="008533F7" w:rsidRDefault="0044205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1378D7" w14:paraId="70D6A70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9273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0A2F" w14:textId="6461D8EB" w:rsidR="001378D7" w:rsidRPr="008533F7" w:rsidRDefault="0044205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Tomaszów Bolesławiecki</w:t>
            </w:r>
          </w:p>
        </w:tc>
      </w:tr>
      <w:tr w:rsidR="001378D7" w14:paraId="5587F51A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B932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AFC5" w14:textId="14471CFC" w:rsidR="001378D7" w:rsidRPr="008533F7" w:rsidRDefault="0044205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Droga (dr)</w:t>
            </w:r>
          </w:p>
        </w:tc>
      </w:tr>
      <w:tr w:rsidR="001378D7" w14:paraId="59A97EE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CCCC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C98" w14:textId="7A651C22" w:rsidR="001378D7" w:rsidRPr="008533F7" w:rsidRDefault="00212E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4420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31829/3</w:t>
            </w:r>
            <w:r w:rsidR="0042513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</w:t>
            </w:r>
            <w:r w:rsidR="00425137" w:rsidRP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dziale </w:t>
            </w:r>
            <w:r w:rsidRP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III </w:t>
            </w:r>
            <w:r w:rsidR="008C13B5" w:rsidRP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wpisy dotyczące innych nieruchomości. Dział</w:t>
            </w:r>
            <w:r w:rsidRP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IV księgi wieczystej bez w</w:t>
            </w:r>
            <w:r w:rsidR="008533F7" w:rsidRP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pisów.</w:t>
            </w:r>
          </w:p>
        </w:tc>
      </w:tr>
      <w:tr w:rsidR="001378D7" w14:paraId="384A488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6E3" w14:textId="77777777" w:rsidR="001378D7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B4D27EB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1A0139F7" w14:textId="77777777" w:rsidR="001378D7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792B" w14:textId="6BC10BE7" w:rsidR="001378D7" w:rsidRPr="008533F7" w:rsidRDefault="00212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</w:t>
            </w:r>
            <w:r w:rsid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 kształt wydłużonego prostokąta. Działka stanowi drogę wewnętrzną. Działka nieuzbrojona.</w:t>
            </w:r>
          </w:p>
        </w:tc>
      </w:tr>
      <w:tr w:rsidR="001378D7" w14:paraId="1A7D44E3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293" w14:textId="77777777" w:rsidR="001378D7" w:rsidRDefault="008D586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FD8" w14:textId="148C04C5" w:rsidR="00425137" w:rsidRPr="008533F7" w:rsidRDefault="003D24DC" w:rsidP="00425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oznaczona jest symbolem </w:t>
            </w:r>
            <w:r w:rsidR="0042513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TB- KDW54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E153D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Teren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8C13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dróg wewnętrznych</w:t>
            </w:r>
          </w:p>
          <w:p w14:paraId="7F7083CD" w14:textId="649B07DA" w:rsidR="00C73573" w:rsidRPr="008533F7" w:rsidRDefault="00C73573" w:rsidP="008C13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378D7" w14:paraId="1BCF3EAD" w14:textId="77777777">
        <w:trPr>
          <w:trHeight w:val="564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8437" w14:textId="4FC9F3DF" w:rsidR="001378D7" w:rsidRDefault="008D5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  <w:r w:rsidR="009541EB">
              <w:rPr>
                <w:rFonts w:ascii="Times New Roman" w:hAnsi="Times New Roman"/>
                <w:b/>
                <w:sz w:val="20"/>
                <w:szCs w:val="20"/>
              </w:rPr>
              <w:t xml:space="preserve"> (brutto)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2451" w14:textId="49BEDB5E" w:rsidR="001378D7" w:rsidRPr="008533F7" w:rsidRDefault="00D650C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650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12.0</w:t>
            </w:r>
            <w:r w:rsidR="000F2A70" w:rsidRPr="00D650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00,00</w:t>
            </w:r>
            <w:r w:rsidR="00A03457" w:rsidRPr="00D650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D586F" w:rsidRPr="00D650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zł  </w:t>
            </w:r>
          </w:p>
        </w:tc>
      </w:tr>
      <w:tr w:rsidR="001378D7" w14:paraId="4EADF6B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113" w14:textId="34E6A8B0" w:rsidR="001378D7" w:rsidRDefault="008D586F">
            <w:pPr>
              <w:widowControl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239A2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0239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39A2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>(</w:t>
            </w:r>
            <w:proofErr w:type="spellStart"/>
            <w:r w:rsidR="008C13B5">
              <w:rPr>
                <w:rFonts w:ascii="Times New Roman" w:hAnsi="Times New Roman"/>
                <w:b/>
                <w:i/>
                <w:sz w:val="16"/>
                <w:szCs w:val="16"/>
              </w:rPr>
              <w:t>t.j</w:t>
            </w:r>
            <w:proofErr w:type="spellEnd"/>
            <w:r w:rsidR="008C13B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. 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>Dz. U. z 202</w:t>
            </w:r>
            <w:r w:rsidR="008533F7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8533F7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D8E0" w14:textId="5B95DB3D" w:rsidR="001378D7" w:rsidRDefault="008C13B5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3" w:name="_Hlk20988668"/>
            <w:bookmarkStart w:id="4" w:name="_Hlk20988789"/>
            <w:bookmarkEnd w:id="3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 lutego 2025</w:t>
            </w:r>
            <w:r w:rsidR="000F2A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02DDE508" w14:textId="10E0E7D6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2AB71D" w14:textId="44BF9A1E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884ECA" w14:textId="59433F59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9DB6A8" w14:textId="77777777" w:rsidR="00805235" w:rsidRDefault="00805235" w:rsidP="008052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21A5E" w14:textId="77777777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322D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229B5497"/>
    <w:multiLevelType w:val="hybridMultilevel"/>
    <w:tmpl w:val="F7E6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7"/>
    <w:rsid w:val="00016688"/>
    <w:rsid w:val="000239A2"/>
    <w:rsid w:val="00076759"/>
    <w:rsid w:val="000F2A70"/>
    <w:rsid w:val="001378D7"/>
    <w:rsid w:val="00150E17"/>
    <w:rsid w:val="00161836"/>
    <w:rsid w:val="001732A5"/>
    <w:rsid w:val="00181653"/>
    <w:rsid w:val="00186937"/>
    <w:rsid w:val="001A3C58"/>
    <w:rsid w:val="001A5083"/>
    <w:rsid w:val="00212E82"/>
    <w:rsid w:val="00243FC4"/>
    <w:rsid w:val="002856E8"/>
    <w:rsid w:val="002E2789"/>
    <w:rsid w:val="003756B3"/>
    <w:rsid w:val="003845A6"/>
    <w:rsid w:val="003863EA"/>
    <w:rsid w:val="003D24DC"/>
    <w:rsid w:val="00425137"/>
    <w:rsid w:val="00442052"/>
    <w:rsid w:val="0045322D"/>
    <w:rsid w:val="005A05EE"/>
    <w:rsid w:val="00620B56"/>
    <w:rsid w:val="006379AF"/>
    <w:rsid w:val="00672D74"/>
    <w:rsid w:val="00681FB5"/>
    <w:rsid w:val="006D6B8F"/>
    <w:rsid w:val="00717F41"/>
    <w:rsid w:val="007553DA"/>
    <w:rsid w:val="0077535F"/>
    <w:rsid w:val="007D1F94"/>
    <w:rsid w:val="007F484D"/>
    <w:rsid w:val="00805235"/>
    <w:rsid w:val="0081219B"/>
    <w:rsid w:val="00833DEC"/>
    <w:rsid w:val="008533F7"/>
    <w:rsid w:val="0089002F"/>
    <w:rsid w:val="00890F81"/>
    <w:rsid w:val="008C13B5"/>
    <w:rsid w:val="008D0F25"/>
    <w:rsid w:val="008D1074"/>
    <w:rsid w:val="008D586F"/>
    <w:rsid w:val="00933303"/>
    <w:rsid w:val="009541EB"/>
    <w:rsid w:val="009A625D"/>
    <w:rsid w:val="009D62DD"/>
    <w:rsid w:val="00A03457"/>
    <w:rsid w:val="00A40ABD"/>
    <w:rsid w:val="00A51372"/>
    <w:rsid w:val="00A7468B"/>
    <w:rsid w:val="00A813B2"/>
    <w:rsid w:val="00AE153D"/>
    <w:rsid w:val="00AE3C4F"/>
    <w:rsid w:val="00AF1F7B"/>
    <w:rsid w:val="00B579D1"/>
    <w:rsid w:val="00B66270"/>
    <w:rsid w:val="00B93B1B"/>
    <w:rsid w:val="00BB1E17"/>
    <w:rsid w:val="00BD29A0"/>
    <w:rsid w:val="00BD56CD"/>
    <w:rsid w:val="00C16FDB"/>
    <w:rsid w:val="00C30A93"/>
    <w:rsid w:val="00C73573"/>
    <w:rsid w:val="00D02C6F"/>
    <w:rsid w:val="00D26C45"/>
    <w:rsid w:val="00D4494F"/>
    <w:rsid w:val="00D44FB2"/>
    <w:rsid w:val="00D650C1"/>
    <w:rsid w:val="00D70482"/>
    <w:rsid w:val="00DA3919"/>
    <w:rsid w:val="00E23A12"/>
    <w:rsid w:val="00E77DEA"/>
    <w:rsid w:val="00EB2D3F"/>
    <w:rsid w:val="00F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1865"/>
  <w15:docId w15:val="{7F6885C8-DF9A-42F8-B2A1-F39FA92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52</cp:revision>
  <cp:lastPrinted>2024-09-23T12:42:00Z</cp:lastPrinted>
  <dcterms:created xsi:type="dcterms:W3CDTF">2021-07-26T07:50:00Z</dcterms:created>
  <dcterms:modified xsi:type="dcterms:W3CDTF">2025-01-09T12:45:00Z</dcterms:modified>
  <dc:language>pl-PL</dc:language>
</cp:coreProperties>
</file>