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93E4" w14:textId="6A270DD2" w:rsidR="006C3A46" w:rsidRPr="00AE5D8B" w:rsidRDefault="006C3A46" w:rsidP="006C3A46">
      <w:pPr>
        <w:shd w:val="clear" w:color="auto" w:fill="FFFFFF"/>
        <w:jc w:val="center"/>
      </w:pPr>
      <w:r w:rsidRPr="00AE5D8B">
        <w:rPr>
          <w:b/>
          <w:bCs/>
        </w:rPr>
        <w:t xml:space="preserve">Zarządzenie nr </w:t>
      </w:r>
      <w:r w:rsidR="00F772BA" w:rsidRPr="00AE5D8B">
        <w:rPr>
          <w:b/>
          <w:bCs/>
        </w:rPr>
        <w:t>SO</w:t>
      </w:r>
      <w:r w:rsidR="00E6734B">
        <w:rPr>
          <w:b/>
          <w:bCs/>
        </w:rPr>
        <w:t>G.Z.109.2025</w:t>
      </w:r>
      <w:r w:rsidRPr="00AE5D8B">
        <w:rPr>
          <w:b/>
          <w:bCs/>
        </w:rPr>
        <w:br/>
        <w:t xml:space="preserve">Wójta Gminy Warta Bolesławiecka z dnia </w:t>
      </w:r>
      <w:r w:rsidR="00E6734B">
        <w:rPr>
          <w:b/>
          <w:bCs/>
        </w:rPr>
        <w:t xml:space="preserve">15 </w:t>
      </w:r>
      <w:r w:rsidR="0053756A">
        <w:rPr>
          <w:b/>
          <w:bCs/>
        </w:rPr>
        <w:t>grudnia 2025</w:t>
      </w:r>
      <w:r w:rsidRPr="00AE5D8B">
        <w:rPr>
          <w:b/>
          <w:bCs/>
        </w:rPr>
        <w:t xml:space="preserve"> roku</w:t>
      </w:r>
    </w:p>
    <w:p w14:paraId="7098661F" w14:textId="77777777" w:rsidR="006C3A46" w:rsidRPr="00AE5D8B" w:rsidRDefault="006C3A46" w:rsidP="006C3A46">
      <w:pPr>
        <w:shd w:val="clear" w:color="auto" w:fill="FFFFFF"/>
        <w:jc w:val="center"/>
        <w:rPr>
          <w:b/>
          <w:bCs/>
        </w:rPr>
      </w:pPr>
    </w:p>
    <w:p w14:paraId="21929A5D" w14:textId="169F90FE" w:rsidR="006C3A46" w:rsidRPr="00AE5D8B" w:rsidRDefault="006C3A46" w:rsidP="006C3A46">
      <w:pPr>
        <w:shd w:val="clear" w:color="auto" w:fill="FFFFFF"/>
        <w:jc w:val="center"/>
        <w:rPr>
          <w:b/>
          <w:bCs/>
        </w:rPr>
      </w:pPr>
      <w:r w:rsidRPr="00AE5D8B">
        <w:rPr>
          <w:b/>
          <w:bCs/>
        </w:rPr>
        <w:t xml:space="preserve">w sprawie wniesienia </w:t>
      </w:r>
      <w:r w:rsidR="0027552E" w:rsidRPr="00AE5D8B">
        <w:rPr>
          <w:b/>
          <w:bCs/>
        </w:rPr>
        <w:t xml:space="preserve">wkładów </w:t>
      </w:r>
      <w:r w:rsidR="00AE5D8B" w:rsidRPr="00AE5D8B">
        <w:rPr>
          <w:b/>
          <w:bCs/>
        </w:rPr>
        <w:t>pienięż</w:t>
      </w:r>
      <w:r w:rsidR="00AE5D8B">
        <w:rPr>
          <w:b/>
          <w:bCs/>
        </w:rPr>
        <w:t>nych</w:t>
      </w:r>
      <w:r w:rsidR="0027552E" w:rsidRPr="00AE5D8B">
        <w:rPr>
          <w:b/>
          <w:bCs/>
        </w:rPr>
        <w:t xml:space="preserve"> i niepieniężnych</w:t>
      </w:r>
      <w:r w:rsidRPr="00AE5D8B">
        <w:rPr>
          <w:b/>
          <w:bCs/>
        </w:rPr>
        <w:t xml:space="preserve"> </w:t>
      </w:r>
    </w:p>
    <w:p w14:paraId="1038B93B" w14:textId="77777777" w:rsidR="006C3A46" w:rsidRPr="00AE5D8B" w:rsidRDefault="006C3A46" w:rsidP="006C3A46">
      <w:pPr>
        <w:shd w:val="clear" w:color="auto" w:fill="FFFFFF"/>
        <w:jc w:val="center"/>
        <w:rPr>
          <w:b/>
          <w:bCs/>
        </w:rPr>
      </w:pPr>
      <w:r w:rsidRPr="00AE5D8B">
        <w:rPr>
          <w:b/>
          <w:bCs/>
        </w:rPr>
        <w:t xml:space="preserve"> do Zakładu Gospodarki Komunalnej w Lubkowie sp. z o.o.</w:t>
      </w:r>
    </w:p>
    <w:p w14:paraId="6B26BEEF" w14:textId="77777777" w:rsidR="006C3A46" w:rsidRPr="0027552E" w:rsidRDefault="006C3A46" w:rsidP="006C3A46">
      <w:pPr>
        <w:shd w:val="clear" w:color="auto" w:fill="FFFFFF"/>
        <w:spacing w:after="150"/>
        <w:jc w:val="center"/>
        <w:rPr>
          <w:color w:val="FF0000"/>
          <w:sz w:val="21"/>
          <w:szCs w:val="21"/>
        </w:rPr>
      </w:pPr>
    </w:p>
    <w:p w14:paraId="4877C0FF" w14:textId="62F02D27" w:rsidR="006C3A46" w:rsidRPr="006B7587" w:rsidRDefault="006C3A46" w:rsidP="006C3A46">
      <w:pPr>
        <w:shd w:val="clear" w:color="auto" w:fill="FFFFFF"/>
        <w:jc w:val="both"/>
      </w:pPr>
      <w:r w:rsidRPr="006B7587">
        <w:t xml:space="preserve">Na podstawie art. 30 ust. 2 pkt 3 ustawy z dnia 8 marca 1990r. </w:t>
      </w:r>
      <w:r w:rsidR="00A112C9">
        <w:t>o samorządzie gminnym (</w:t>
      </w:r>
      <w:proofErr w:type="spellStart"/>
      <w:r w:rsidR="009459B7" w:rsidRPr="009459B7">
        <w:t>t.j</w:t>
      </w:r>
      <w:proofErr w:type="spellEnd"/>
      <w:r w:rsidR="009459B7" w:rsidRPr="009459B7">
        <w:t>. Dz. U. z 2025 r. poz. 1153)</w:t>
      </w:r>
      <w:r w:rsidR="00D9769D">
        <w:t xml:space="preserve">, </w:t>
      </w:r>
      <w:r w:rsidRPr="006B7587">
        <w:t xml:space="preserve">uchwały </w:t>
      </w:r>
      <w:r w:rsidRPr="006B7587">
        <w:rPr>
          <w:bdr w:val="none" w:sz="0" w:space="0" w:color="auto" w:frame="1"/>
        </w:rPr>
        <w:t>nr XXXIII/250/13 Rady Gminy Warta Bolesławiecka</w:t>
      </w:r>
      <w:r w:rsidRPr="006B7587">
        <w:t xml:space="preserve"> </w:t>
      </w:r>
      <w:r w:rsidRPr="006B7587">
        <w:rPr>
          <w:bdr w:val="none" w:sz="0" w:space="0" w:color="auto" w:frame="1"/>
        </w:rPr>
        <w:t>z dnia 18 kwietnia 2013 r.</w:t>
      </w:r>
      <w:r w:rsidRPr="006B7587">
        <w:t xml:space="preserve"> </w:t>
      </w:r>
      <w:r w:rsidRPr="006B7587">
        <w:rPr>
          <w:bdr w:val="none" w:sz="0" w:space="0" w:color="auto" w:frame="1"/>
        </w:rPr>
        <w:t>w sprawie zasad wnoszenia, cofania i zbywania udziałów i akcji przez Wójta Gminy Warta Bolesławiecka w spółkach</w:t>
      </w:r>
      <w:r w:rsidR="00D9769D">
        <w:rPr>
          <w:bdr w:val="none" w:sz="0" w:space="0" w:color="auto" w:frame="1"/>
        </w:rPr>
        <w:t xml:space="preserve">, uchwały nr LII/564/23 Rady Gminy Warta Bolesławiecka z dnia 31 października 2023 r. o zmianie uchwały w sprawie zasad wnoszenia, cofania i zbywania udziałów i akcji przez Wójta Gminy Warta Bolesławiecka, </w:t>
      </w:r>
      <w:r w:rsidR="00D9769D">
        <w:t>z</w:t>
      </w:r>
      <w:r w:rsidRPr="006B7587">
        <w:t>arządzam co następuje:</w:t>
      </w:r>
    </w:p>
    <w:p w14:paraId="220AD063" w14:textId="77777777" w:rsidR="009C3C87" w:rsidRPr="006B7587" w:rsidRDefault="009C3C87" w:rsidP="006C3A46">
      <w:pPr>
        <w:shd w:val="clear" w:color="auto" w:fill="FFFFFF"/>
        <w:jc w:val="both"/>
      </w:pPr>
    </w:p>
    <w:p w14:paraId="13E93504" w14:textId="77777777" w:rsidR="006C3A46" w:rsidRPr="00D1223D" w:rsidRDefault="006C3A46" w:rsidP="006C3A46">
      <w:pPr>
        <w:shd w:val="clear" w:color="auto" w:fill="FFFFFF"/>
        <w:jc w:val="center"/>
        <w:rPr>
          <w:b/>
          <w:bCs/>
        </w:rPr>
      </w:pPr>
      <w:r w:rsidRPr="00D1223D">
        <w:rPr>
          <w:b/>
          <w:bCs/>
        </w:rPr>
        <w:t>§ 1.</w:t>
      </w:r>
    </w:p>
    <w:p w14:paraId="583A4481" w14:textId="340DAF42" w:rsidR="003F574C" w:rsidRDefault="006C3A46" w:rsidP="00D9769D">
      <w:pPr>
        <w:shd w:val="clear" w:color="auto" w:fill="FFFFFF"/>
        <w:jc w:val="both"/>
      </w:pPr>
      <w:r w:rsidRPr="006B7587">
        <w:t xml:space="preserve">Wnieść do Zakładu Gospodarki Komunalnej w Lubkowie sp. z o.o. </w:t>
      </w:r>
      <w:r w:rsidR="0053756A">
        <w:t>:</w:t>
      </w:r>
    </w:p>
    <w:p w14:paraId="5AE46550" w14:textId="77777777" w:rsidR="0053756A" w:rsidRDefault="0053756A" w:rsidP="00D9769D">
      <w:pPr>
        <w:shd w:val="clear" w:color="auto" w:fill="FFFFFF"/>
        <w:jc w:val="both"/>
      </w:pPr>
    </w:p>
    <w:p w14:paraId="51876E68" w14:textId="33659CE9" w:rsidR="0053756A" w:rsidRPr="00367778" w:rsidRDefault="0053756A" w:rsidP="0053756A">
      <w:pPr>
        <w:pStyle w:val="Akapitzlist"/>
        <w:numPr>
          <w:ilvl w:val="0"/>
          <w:numId w:val="4"/>
        </w:numPr>
        <w:spacing w:after="120"/>
        <w:contextualSpacing w:val="0"/>
        <w:jc w:val="both"/>
      </w:pPr>
      <w:bookmarkStart w:id="0" w:name="_Hlk158192223"/>
      <w:r w:rsidRPr="00367778">
        <w:t xml:space="preserve">Wkład niepieniężny (aport) w postaci nakładów poniesionych na częściową modernizację stacji uzdatniania wody na terenie gminy Warta Bolesławiecka, zlokalizowaną na dz. nr 915/6 w Tomaszowie Bolesławieckim; dz. nr 848/19                                 w Raciborowicach Górnych, o wartości netto nakładów </w:t>
      </w:r>
      <w:bookmarkStart w:id="1" w:name="_Hlk216264809"/>
      <w:r w:rsidRPr="00367778">
        <w:t>1 214 981,70 zł (słownie: jeden milion dwieście czternaście tysięcy dziewięćset osiemdziesiąt jeden złotych                                   i siedemdziesiąt groszy).</w:t>
      </w:r>
    </w:p>
    <w:bookmarkEnd w:id="1"/>
    <w:p w14:paraId="50D69856" w14:textId="77777777" w:rsidR="0053756A" w:rsidRPr="00367778" w:rsidRDefault="0053756A" w:rsidP="0053756A">
      <w:pPr>
        <w:pStyle w:val="Akapitzlist"/>
        <w:numPr>
          <w:ilvl w:val="0"/>
          <w:numId w:val="4"/>
        </w:numPr>
        <w:spacing w:after="120"/>
        <w:contextualSpacing w:val="0"/>
        <w:jc w:val="both"/>
      </w:pPr>
      <w:r w:rsidRPr="00367778">
        <w:t xml:space="preserve">Wkład niepieniężny (aport) w postaci nakładów poniesionych na rozbudowę oczyszczalni ścieków komunalnych w Tomaszowie Bolesławieckim, zlokalizowaną na dz. nr 913/1 w Tomaszowie Bolesławieckim  , o wartości netto nakładów </w:t>
      </w:r>
      <w:bookmarkStart w:id="2" w:name="_Hlk216264818"/>
      <w:r w:rsidRPr="00367778">
        <w:t>6 912 142,74 zł (słownie: sześć milionów dziewięćset dwanaście tysięcy sto czterdzieści dwa złote i siedemdziesiąt cztery grosze).</w:t>
      </w:r>
    </w:p>
    <w:p w14:paraId="59A0A443" w14:textId="3B3CDF7C" w:rsidR="0053756A" w:rsidRPr="00E6734B" w:rsidRDefault="0053756A" w:rsidP="0053756A">
      <w:pPr>
        <w:pStyle w:val="Akapitzlist"/>
        <w:numPr>
          <w:ilvl w:val="0"/>
          <w:numId w:val="4"/>
        </w:numPr>
        <w:spacing w:after="120"/>
        <w:contextualSpacing w:val="0"/>
        <w:jc w:val="both"/>
      </w:pPr>
      <w:r w:rsidRPr="00E6734B">
        <w:t xml:space="preserve">Wkład pieniężny w wysokości </w:t>
      </w:r>
      <w:bookmarkStart w:id="3" w:name="_Hlk216264970"/>
      <w:r w:rsidRPr="00E6734B">
        <w:t>875,56  (słownie złotych: osiemset siedemdziesiąt pięć złotych, pięćdziesiąt sześć</w:t>
      </w:r>
      <w:r w:rsidR="009459B7" w:rsidRPr="00E6734B">
        <w:t xml:space="preserve"> groszy</w:t>
      </w:r>
      <w:r w:rsidRPr="00E6734B">
        <w:t>)</w:t>
      </w:r>
      <w:bookmarkEnd w:id="3"/>
      <w:r w:rsidRPr="00E6734B">
        <w:t>.</w:t>
      </w:r>
    </w:p>
    <w:bookmarkEnd w:id="0"/>
    <w:bookmarkEnd w:id="2"/>
    <w:p w14:paraId="3A277676" w14:textId="77777777" w:rsidR="003F574C" w:rsidRDefault="003F574C" w:rsidP="003F574C">
      <w:pPr>
        <w:shd w:val="clear" w:color="auto" w:fill="FFFFFF"/>
        <w:rPr>
          <w:color w:val="333333"/>
        </w:rPr>
      </w:pPr>
    </w:p>
    <w:p w14:paraId="3717DD53" w14:textId="77777777" w:rsidR="006C3A46" w:rsidRPr="00D1223D" w:rsidRDefault="006C3A46" w:rsidP="006C3A46">
      <w:pPr>
        <w:shd w:val="clear" w:color="auto" w:fill="FFFFFF"/>
        <w:jc w:val="center"/>
        <w:rPr>
          <w:b/>
          <w:bCs/>
        </w:rPr>
      </w:pPr>
      <w:r w:rsidRPr="00D1223D">
        <w:rPr>
          <w:b/>
          <w:bCs/>
        </w:rPr>
        <w:t>§ 2.</w:t>
      </w:r>
    </w:p>
    <w:p w14:paraId="765A74BD" w14:textId="0FB837DD" w:rsidR="00F6198F" w:rsidRDefault="006C3A46" w:rsidP="009459B7">
      <w:pPr>
        <w:shd w:val="clear" w:color="auto" w:fill="FFFFFF"/>
        <w:ind w:firstLine="708"/>
        <w:jc w:val="both"/>
      </w:pPr>
      <w:r w:rsidRPr="006B7587">
        <w:t>W zamian za wkład niepieniężny</w:t>
      </w:r>
      <w:r w:rsidR="00225BD7">
        <w:t xml:space="preserve"> </w:t>
      </w:r>
      <w:r w:rsidRPr="006B7587">
        <w:t xml:space="preserve"> (aport)</w:t>
      </w:r>
      <w:r w:rsidR="00225BD7">
        <w:t xml:space="preserve"> i pieniężny</w:t>
      </w:r>
      <w:r w:rsidRPr="006B7587">
        <w:t xml:space="preserve"> Gmina Warta </w:t>
      </w:r>
      <w:r w:rsidR="009C3C87" w:rsidRPr="006B7587">
        <w:t xml:space="preserve">Bolesławiecka obejmie  </w:t>
      </w:r>
      <w:r w:rsidR="009459B7">
        <w:t>8128</w:t>
      </w:r>
      <w:r w:rsidR="009C3C87" w:rsidRPr="006B7587">
        <w:t xml:space="preserve"> nowych udziałów</w:t>
      </w:r>
      <w:r w:rsidRPr="006B7587">
        <w:t xml:space="preserve"> o wartości nominalnej 1 000 zł (słownie: jeden tysiąc złotych zero groszy)</w:t>
      </w:r>
      <w:r w:rsidR="00225BD7">
        <w:t xml:space="preserve"> </w:t>
      </w:r>
      <w:r w:rsidRPr="006B7587">
        <w:t>każdy</w:t>
      </w:r>
      <w:r w:rsidR="00225BD7">
        <w:t xml:space="preserve"> </w:t>
      </w:r>
      <w:r w:rsidRPr="006B7587">
        <w:t>i posia</w:t>
      </w:r>
      <w:r w:rsidR="009C3C87" w:rsidRPr="006B7587">
        <w:t xml:space="preserve">dać będzie w Spółce łącznie </w:t>
      </w:r>
      <w:r w:rsidR="009459B7">
        <w:t>39834</w:t>
      </w:r>
      <w:r w:rsidR="009C3C87" w:rsidRPr="006B7587">
        <w:t xml:space="preserve"> udziałów o wartości 3</w:t>
      </w:r>
      <w:r w:rsidR="009459B7">
        <w:t>9</w:t>
      </w:r>
      <w:r w:rsidR="009C3C87" w:rsidRPr="006B7587">
        <w:t> </w:t>
      </w:r>
      <w:r w:rsidR="009459B7">
        <w:t>834</w:t>
      </w:r>
      <w:r w:rsidR="009C3C87" w:rsidRPr="006B7587">
        <w:t> 000,00 zł (słownie: trzydzieści</w:t>
      </w:r>
      <w:r w:rsidR="00EF7F7E">
        <w:t xml:space="preserve"> </w:t>
      </w:r>
      <w:r w:rsidR="009459B7">
        <w:t>dziewięć milionów osiemset trzydzieści cztery tysiące złotych, zero groszy</w:t>
      </w:r>
      <w:r w:rsidRPr="006B7587">
        <w:t>).</w:t>
      </w:r>
    </w:p>
    <w:p w14:paraId="073D5BBE" w14:textId="77777777" w:rsidR="00F6198F" w:rsidRPr="006B7587" w:rsidRDefault="00F6198F" w:rsidP="006C3A46">
      <w:pPr>
        <w:shd w:val="clear" w:color="auto" w:fill="FFFFFF"/>
      </w:pPr>
    </w:p>
    <w:p w14:paraId="57F53CD9" w14:textId="77777777" w:rsidR="006C3A46" w:rsidRPr="00D1223D" w:rsidRDefault="006C3A46" w:rsidP="006C3A46">
      <w:pPr>
        <w:shd w:val="clear" w:color="auto" w:fill="FFFFFF"/>
        <w:jc w:val="center"/>
        <w:rPr>
          <w:b/>
          <w:bCs/>
        </w:rPr>
      </w:pPr>
      <w:r w:rsidRPr="00D1223D">
        <w:rPr>
          <w:b/>
          <w:bCs/>
        </w:rPr>
        <w:t>§ 3</w:t>
      </w:r>
      <w:r w:rsidR="00F6198F" w:rsidRPr="00D1223D">
        <w:rPr>
          <w:b/>
          <w:bCs/>
        </w:rPr>
        <w:t>.</w:t>
      </w:r>
    </w:p>
    <w:p w14:paraId="17C13669" w14:textId="76C18E6B" w:rsidR="006C3A46" w:rsidRPr="006B7587" w:rsidRDefault="006C3A46" w:rsidP="009459B7">
      <w:pPr>
        <w:shd w:val="clear" w:color="auto" w:fill="FFFFFF"/>
        <w:ind w:firstLine="708"/>
        <w:jc w:val="both"/>
      </w:pPr>
      <w:r w:rsidRPr="006B7587">
        <w:t>Zarządzenie wchodzi w życie z dniem podjęcia.</w:t>
      </w:r>
    </w:p>
    <w:p w14:paraId="6A5108D3" w14:textId="77777777" w:rsidR="009C3C87" w:rsidRPr="006B7587" w:rsidRDefault="009C3C87" w:rsidP="006C3A46">
      <w:pPr>
        <w:shd w:val="clear" w:color="auto" w:fill="FFFFFF"/>
        <w:jc w:val="both"/>
      </w:pPr>
    </w:p>
    <w:p w14:paraId="41CC66B6" w14:textId="77777777" w:rsidR="006C3A46" w:rsidRPr="00D1223D" w:rsidRDefault="006C3A46" w:rsidP="006C3A46">
      <w:pPr>
        <w:shd w:val="clear" w:color="auto" w:fill="FFFFFF"/>
        <w:jc w:val="center"/>
        <w:rPr>
          <w:b/>
          <w:bCs/>
        </w:rPr>
      </w:pPr>
      <w:r w:rsidRPr="00D1223D">
        <w:rPr>
          <w:b/>
          <w:bCs/>
        </w:rPr>
        <w:t>§ 4</w:t>
      </w:r>
      <w:r w:rsidR="00F6198F" w:rsidRPr="00D1223D">
        <w:rPr>
          <w:b/>
          <w:bCs/>
        </w:rPr>
        <w:t>.</w:t>
      </w:r>
    </w:p>
    <w:p w14:paraId="598D28B6" w14:textId="77777777" w:rsidR="006C3A46" w:rsidRPr="006B7587" w:rsidRDefault="006C3A46" w:rsidP="009459B7">
      <w:pPr>
        <w:shd w:val="clear" w:color="auto" w:fill="FFFFFF"/>
        <w:ind w:firstLine="708"/>
        <w:jc w:val="both"/>
      </w:pPr>
      <w:r w:rsidRPr="006B7587">
        <w:t>Zarządzenie podlega ogłoszeniu na tablicy ogłoszeń Urzędu Gminy oraz w Biuletynie Informacji Publicznej.</w:t>
      </w:r>
    </w:p>
    <w:p w14:paraId="175FAABB" w14:textId="77777777" w:rsidR="006C3A46" w:rsidRPr="00517286" w:rsidRDefault="006C3A46" w:rsidP="006C3A46">
      <w:pPr>
        <w:pStyle w:val="Teksttreci20"/>
        <w:shd w:val="clear" w:color="auto" w:fill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C258EE4" w14:textId="77777777" w:rsidR="009B4468" w:rsidRDefault="009B4468"/>
    <w:sectPr w:rsidR="009B4468" w:rsidSect="003F5C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F9D"/>
    <w:multiLevelType w:val="hybridMultilevel"/>
    <w:tmpl w:val="17883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781B"/>
    <w:multiLevelType w:val="hybridMultilevel"/>
    <w:tmpl w:val="0AFCE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153F5"/>
    <w:multiLevelType w:val="hybridMultilevel"/>
    <w:tmpl w:val="0D2E2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1423E"/>
    <w:multiLevelType w:val="hybridMultilevel"/>
    <w:tmpl w:val="774638CA"/>
    <w:lvl w:ilvl="0" w:tplc="9B4E8B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1183984">
    <w:abstractNumId w:val="0"/>
  </w:num>
  <w:num w:numId="2" w16cid:durableId="1479029968">
    <w:abstractNumId w:val="2"/>
  </w:num>
  <w:num w:numId="3" w16cid:durableId="78913728">
    <w:abstractNumId w:val="1"/>
  </w:num>
  <w:num w:numId="4" w16cid:durableId="277302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46"/>
    <w:rsid w:val="001573CA"/>
    <w:rsid w:val="00225BD7"/>
    <w:rsid w:val="0027552E"/>
    <w:rsid w:val="002F4998"/>
    <w:rsid w:val="00367778"/>
    <w:rsid w:val="003C505F"/>
    <w:rsid w:val="003D702E"/>
    <w:rsid w:val="003F574C"/>
    <w:rsid w:val="003F5C4E"/>
    <w:rsid w:val="0042619E"/>
    <w:rsid w:val="004A4DF0"/>
    <w:rsid w:val="0053756A"/>
    <w:rsid w:val="00696FF8"/>
    <w:rsid w:val="006B7587"/>
    <w:rsid w:val="006C3A46"/>
    <w:rsid w:val="00910CFE"/>
    <w:rsid w:val="009459B7"/>
    <w:rsid w:val="009B4468"/>
    <w:rsid w:val="009C3C87"/>
    <w:rsid w:val="00A112C9"/>
    <w:rsid w:val="00A85D58"/>
    <w:rsid w:val="00AE2502"/>
    <w:rsid w:val="00AE5D8B"/>
    <w:rsid w:val="00B0761C"/>
    <w:rsid w:val="00D1223D"/>
    <w:rsid w:val="00D45CDB"/>
    <w:rsid w:val="00D94025"/>
    <w:rsid w:val="00D9769D"/>
    <w:rsid w:val="00DA49D1"/>
    <w:rsid w:val="00E6734B"/>
    <w:rsid w:val="00EF7F7E"/>
    <w:rsid w:val="00F16DC2"/>
    <w:rsid w:val="00F21C17"/>
    <w:rsid w:val="00F6198F"/>
    <w:rsid w:val="00F772BA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82E3"/>
  <w15:chartTrackingRefBased/>
  <w15:docId w15:val="{D800EC9A-9A43-44D0-9250-D4D37C61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6C3A46"/>
    <w:rPr>
      <w:rFonts w:ascii="Arial" w:hAnsi="Arial" w:cs="Arial"/>
      <w:color w:val="000000"/>
      <w:sz w:val="24"/>
      <w:szCs w:val="24"/>
      <w:shd w:val="clear" w:color="auto" w:fill="FFFFFF"/>
      <w:lang w:eastAsia="pl-PL"/>
    </w:rPr>
  </w:style>
  <w:style w:type="paragraph" w:customStyle="1" w:styleId="Teksttreci20">
    <w:name w:val="Tekst treści (2)"/>
    <w:basedOn w:val="Normalny"/>
    <w:link w:val="Teksttreci2"/>
    <w:rsid w:val="006C3A46"/>
    <w:pPr>
      <w:widowControl w:val="0"/>
      <w:shd w:val="clear" w:color="auto" w:fill="FFFFFF"/>
      <w:spacing w:after="220"/>
    </w:pPr>
    <w:rPr>
      <w:rFonts w:ascii="Arial" w:eastAsiaTheme="minorHAnsi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3F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Urząd Gminy Warta Bolesławiecka</cp:lastModifiedBy>
  <cp:revision>2</cp:revision>
  <cp:lastPrinted>2024-01-31T10:14:00Z</cp:lastPrinted>
  <dcterms:created xsi:type="dcterms:W3CDTF">2025-12-15T09:24:00Z</dcterms:created>
  <dcterms:modified xsi:type="dcterms:W3CDTF">2025-12-15T09:24:00Z</dcterms:modified>
</cp:coreProperties>
</file>