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AA" w:rsidRPr="00FD392E" w:rsidRDefault="008200AA" w:rsidP="008200AA">
      <w:pPr>
        <w:widowControl/>
        <w:rPr>
          <w:b/>
          <w:sz w:val="18"/>
          <w:szCs w:val="18"/>
          <w:lang w:eastAsia="pl-PL"/>
        </w:rPr>
      </w:pPr>
    </w:p>
    <w:p w:rsidR="006A3C69" w:rsidRDefault="006A3C69" w:rsidP="006A3C69">
      <w:pPr>
        <w:shd w:val="clear" w:color="auto" w:fill="D9D9D9" w:themeFill="background1" w:themeFillShade="D9"/>
        <w:jc w:val="center"/>
        <w:rPr>
          <w:b/>
          <w:color w:val="auto"/>
          <w:sz w:val="22"/>
          <w:szCs w:val="22"/>
        </w:rPr>
      </w:pPr>
      <w:r>
        <w:rPr>
          <w:b/>
        </w:rPr>
        <w:t>OŚWIADCZENIE</w:t>
      </w:r>
      <w:r>
        <w:rPr>
          <w:b/>
        </w:rPr>
        <w:t xml:space="preserve"> – KLAUZULA INFORMACYJNA</w:t>
      </w:r>
    </w:p>
    <w:p w:rsidR="006A3C69" w:rsidRDefault="006A3C69" w:rsidP="006A3C69">
      <w:pPr>
        <w:jc w:val="center"/>
        <w:rPr>
          <w:sz w:val="20"/>
          <w:szCs w:val="20"/>
        </w:rPr>
      </w:pPr>
    </w:p>
    <w:p w:rsidR="008200AA" w:rsidRPr="00FD392E" w:rsidRDefault="006A3C69" w:rsidP="006A3C69">
      <w:pPr>
        <w:jc w:val="both"/>
        <w:rPr>
          <w:sz w:val="18"/>
          <w:szCs w:val="18"/>
        </w:rPr>
      </w:pPr>
      <w:r w:rsidRPr="006A3C69">
        <w:rPr>
          <w:sz w:val="18"/>
          <w:szCs w:val="18"/>
        </w:rPr>
        <w:t>Ja niżej podpisany/-a …………………………………………………………………., oświadczam, że zgodnie z</w:t>
      </w:r>
      <w:r w:rsidRPr="006A3C69">
        <w:rPr>
          <w:sz w:val="18"/>
          <w:szCs w:val="18"/>
        </w:rPr>
        <w:t xml:space="preserve"> </w:t>
      </w:r>
      <w:r w:rsidR="008200AA" w:rsidRPr="006A3C69">
        <w:rPr>
          <w:sz w:val="18"/>
          <w:szCs w:val="18"/>
        </w:rPr>
        <w:t>art. 13</w:t>
      </w:r>
      <w:r w:rsidR="008200AA" w:rsidRPr="00FD392E">
        <w:rPr>
          <w:sz w:val="18"/>
          <w:szCs w:val="18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 w:rsidR="00FD392E" w:rsidRPr="00FD392E">
        <w:rPr>
          <w:sz w:val="18"/>
          <w:szCs w:val="18"/>
        </w:rPr>
        <w:t xml:space="preserve">ze sprostowaniem opublikowanych w Dz.U. UE L 127 z dnia 23 maja 2018 r. </w:t>
      </w:r>
      <w:r w:rsidR="008200AA" w:rsidRPr="00FD392E">
        <w:rPr>
          <w:sz w:val="18"/>
          <w:szCs w:val="18"/>
        </w:rPr>
        <w:t xml:space="preserve">(ogólne rozporządzenie o ochronie danych osobowych) zwanego dalej RODO informujemy, że: </w:t>
      </w:r>
    </w:p>
    <w:p w:rsidR="00FD392E" w:rsidRPr="00FD392E" w:rsidRDefault="00FD392E" w:rsidP="008200AA">
      <w:pPr>
        <w:jc w:val="both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476"/>
      </w:tblGrid>
      <w:tr w:rsidR="00FD392E" w:rsidRPr="00FD392E" w:rsidTr="00FD392E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2E" w:rsidRPr="00FD392E" w:rsidRDefault="00FD392E">
            <w:pPr>
              <w:spacing w:line="276" w:lineRule="auto"/>
              <w:rPr>
                <w:rFonts w:eastAsia="Arial"/>
                <w:b/>
                <w:color w:val="auto"/>
                <w:sz w:val="16"/>
                <w:szCs w:val="16"/>
              </w:rPr>
            </w:pPr>
          </w:p>
          <w:p w:rsidR="00FD392E" w:rsidRPr="00FD392E" w:rsidRDefault="006A3C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1.</w:t>
            </w:r>
            <w:r w:rsidR="00D5152C">
              <w:rPr>
                <w:rFonts w:eastAsia="Arial"/>
                <w:b/>
                <w:sz w:val="16"/>
                <w:szCs w:val="16"/>
              </w:rPr>
              <w:t xml:space="preserve">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ADMINISTRATOR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 xml:space="preserve">W zakresie danych przetwarzanych w dokumentacji elektronicznej, papierowej i  w prowadzonych zbiorach danych administratorem jest  </w:t>
            </w:r>
            <w:r w:rsidRPr="00FD392E">
              <w:rPr>
                <w:rFonts w:eastAsia="Arial"/>
                <w:b/>
                <w:bCs/>
                <w:sz w:val="18"/>
                <w:szCs w:val="18"/>
              </w:rPr>
              <w:t>Wójt Gminy Warta Bolesławiecka</w:t>
            </w:r>
            <w:r w:rsidRPr="00FD392E">
              <w:rPr>
                <w:rStyle w:val="e24kjd"/>
                <w:sz w:val="18"/>
                <w:szCs w:val="18"/>
              </w:rPr>
              <w:t xml:space="preserve">, </w:t>
            </w:r>
            <w:r w:rsidR="006A3C69">
              <w:rPr>
                <w:rStyle w:val="e24kjd"/>
                <w:sz w:val="18"/>
                <w:szCs w:val="18"/>
              </w:rPr>
              <w:t xml:space="preserve">a bezpośrednie ich </w:t>
            </w:r>
            <w:r w:rsidRPr="00FD392E">
              <w:rPr>
                <w:rStyle w:val="e24kjd"/>
                <w:sz w:val="18"/>
                <w:szCs w:val="18"/>
              </w:rPr>
              <w:t>przetwarzan</w:t>
            </w:r>
            <w:r w:rsidR="006A3C69">
              <w:rPr>
                <w:rStyle w:val="e24kjd"/>
                <w:sz w:val="18"/>
                <w:szCs w:val="18"/>
              </w:rPr>
              <w:t>ie</w:t>
            </w:r>
            <w:r w:rsidRPr="00FD392E">
              <w:rPr>
                <w:rStyle w:val="e24kjd"/>
                <w:sz w:val="18"/>
                <w:szCs w:val="18"/>
              </w:rPr>
              <w:t xml:space="preserve"> </w:t>
            </w:r>
            <w:r w:rsidR="006A3C69">
              <w:rPr>
                <w:rStyle w:val="e24kjd"/>
                <w:sz w:val="18"/>
                <w:szCs w:val="18"/>
              </w:rPr>
              <w:t xml:space="preserve">odbywa się </w:t>
            </w:r>
            <w:r w:rsidRPr="00FD392E">
              <w:rPr>
                <w:rStyle w:val="e24kjd"/>
                <w:sz w:val="18"/>
                <w:szCs w:val="18"/>
              </w:rPr>
              <w:t xml:space="preserve">przez powołaną przez niego gminną </w:t>
            </w:r>
            <w:r w:rsidRPr="006A3C69">
              <w:rPr>
                <w:rStyle w:val="e24kjd"/>
                <w:sz w:val="18"/>
                <w:szCs w:val="18"/>
              </w:rPr>
              <w:t>komisję rozwiązywania problemów alkoholowych</w:t>
            </w:r>
            <w:r w:rsidRPr="00FD392E">
              <w:rPr>
                <w:rStyle w:val="e24kjd"/>
                <w:sz w:val="18"/>
                <w:szCs w:val="18"/>
              </w:rPr>
              <w:t>.</w:t>
            </w:r>
          </w:p>
        </w:tc>
      </w:tr>
      <w:tr w:rsidR="00FD392E" w:rsidRPr="00FD392E" w:rsidTr="00FD392E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6A3C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2.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>Z administratorem – Wójtem Gminy Warta Bolesławiecka można się skontaktować pisemnie na adres siedziby administratora</w:t>
            </w:r>
            <w:r>
              <w:rPr>
                <w:rFonts w:eastAsia="Arial"/>
                <w:sz w:val="18"/>
                <w:szCs w:val="18"/>
              </w:rPr>
              <w:t xml:space="preserve">: </w:t>
            </w:r>
            <w:r>
              <w:rPr>
                <w:rFonts w:eastAsia="Arial"/>
                <w:sz w:val="18"/>
                <w:szCs w:val="18"/>
              </w:rPr>
              <w:t xml:space="preserve"> Warta Bolesławiecka 40C;  59-720 Warta Bolesławiecka </w:t>
            </w:r>
            <w:r>
              <w:rPr>
                <w:rFonts w:eastAsia="Arial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tel. (+48) 75 7389 592</w:t>
            </w:r>
            <w:r>
              <w:rPr>
                <w:rFonts w:eastAsia="Arial"/>
                <w:sz w:val="18"/>
                <w:szCs w:val="18"/>
              </w:rPr>
              <w:t>;</w:t>
            </w:r>
          </w:p>
        </w:tc>
      </w:tr>
      <w:tr w:rsidR="00FD392E" w:rsidRPr="00FD392E" w:rsidTr="00FD392E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6A3C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3.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 xml:space="preserve">Administrator – Wójt Gminy Warta Bolesławiecka wyznaczył inspektora ochrony danych, z którym może się Pani / Pan skontaktować poprzez adres email: </w:t>
            </w:r>
            <w:r w:rsidRPr="00FD392E">
              <w:rPr>
                <w:rFonts w:eastAsia="Arial"/>
                <w:b/>
                <w:bCs/>
                <w:sz w:val="18"/>
                <w:szCs w:val="18"/>
                <w:lang w:val="de-AT"/>
              </w:rPr>
              <w:t>iodo@amt24.biz</w:t>
            </w:r>
            <w:r w:rsidRPr="00FD392E">
              <w:rPr>
                <w:rFonts w:eastAsia="Arial"/>
                <w:sz w:val="18"/>
                <w:szCs w:val="18"/>
                <w:lang w:val="de-AT"/>
              </w:rPr>
              <w:t>,  tel.(+48)76 3000140</w:t>
            </w:r>
            <w:r w:rsidRPr="00FD392E">
              <w:rPr>
                <w:rFonts w:eastAsia="Arial"/>
                <w:sz w:val="18"/>
                <w:szCs w:val="18"/>
              </w:rPr>
              <w:t>. Z inspektorem ochrony danych można się kontaktować we wszystkich sprawach dotyczących przetwarzania danych osobowych oraz korzystania z praw związanych z przetwarzaniem danych</w:t>
            </w:r>
          </w:p>
        </w:tc>
      </w:tr>
      <w:tr w:rsidR="00FD392E" w:rsidRPr="00FD392E" w:rsidTr="00FD392E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2E" w:rsidRPr="00FD392E" w:rsidRDefault="00FD392E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</w:p>
          <w:p w:rsidR="00FD392E" w:rsidRPr="00FD392E" w:rsidRDefault="006A3C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4.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6A3C69" w:rsidRDefault="00FD392E" w:rsidP="006A3C69">
            <w:p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 xml:space="preserve">Pani / Pana dane będą przetwarzane głównie na podstawie art. 6 ust. 1 lit. </w:t>
            </w:r>
            <w:r w:rsidR="006A3C69">
              <w:rPr>
                <w:rFonts w:eastAsia="Arial"/>
                <w:sz w:val="18"/>
                <w:szCs w:val="18"/>
              </w:rPr>
              <w:t xml:space="preserve">a i </w:t>
            </w:r>
            <w:r w:rsidRPr="00FD392E">
              <w:rPr>
                <w:rFonts w:eastAsia="Arial"/>
                <w:sz w:val="18"/>
                <w:szCs w:val="18"/>
              </w:rPr>
              <w:t xml:space="preserve">c rozporządzenia ogólnego o ochronie danych – </w:t>
            </w:r>
            <w:r w:rsidRPr="00FD392E">
              <w:rPr>
                <w:rFonts w:eastAsia="Arial"/>
                <w:i/>
                <w:iCs/>
                <w:sz w:val="18"/>
                <w:szCs w:val="18"/>
              </w:rPr>
              <w:t>RODO</w:t>
            </w:r>
            <w:r w:rsidRPr="00FD392E">
              <w:rPr>
                <w:rFonts w:eastAsia="Arial"/>
                <w:sz w:val="18"/>
                <w:szCs w:val="18"/>
              </w:rPr>
              <w:t xml:space="preserve"> w celu/celach związanym/związanych z</w:t>
            </w:r>
            <w:r w:rsidR="006A3C69">
              <w:rPr>
                <w:rFonts w:eastAsia="Arial"/>
                <w:sz w:val="18"/>
                <w:szCs w:val="18"/>
              </w:rPr>
              <w:t xml:space="preserve"> </w:t>
            </w:r>
            <w:r w:rsidRPr="006A3C69">
              <w:rPr>
                <w:rFonts w:eastAsia="Arial"/>
                <w:sz w:val="18"/>
                <w:szCs w:val="18"/>
              </w:rPr>
              <w:t>wypełnieniem obowiązków prawnych ciążących na Urzędzie Gminy Warta Bolesławiecka,</w:t>
            </w:r>
            <w:r w:rsidR="006A3C69">
              <w:rPr>
                <w:rFonts w:eastAsia="Arial"/>
                <w:sz w:val="18"/>
                <w:szCs w:val="18"/>
              </w:rPr>
              <w:t xml:space="preserve"> w związku  z</w:t>
            </w:r>
            <w:r w:rsidR="006A3C69">
              <w:rPr>
                <w:rStyle w:val="e24kjd"/>
                <w:sz w:val="18"/>
                <w:szCs w:val="18"/>
              </w:rPr>
              <w:t xml:space="preserve"> art. 25a ust. 1 i 2 ustawy</w:t>
            </w:r>
            <w:r w:rsidR="006A3C69">
              <w:rPr>
                <w:rStyle w:val="e24kjd"/>
                <w:sz w:val="18"/>
                <w:szCs w:val="18"/>
              </w:rPr>
              <w:t xml:space="preserve"> o wychowaniu w trzeźwości i przeciwdziałaniu alkoholizmowi.</w:t>
            </w:r>
          </w:p>
          <w:p w:rsidR="00FD392E" w:rsidRPr="00FD392E" w:rsidRDefault="00FD392E">
            <w:p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>W pozostałych przypadkach Pani/Pana dane osobowe są przetwarzane wyłącznie na podstawie wcześniej udzielonej zgody w zakresie i celu udzielonym w treści zgody</w:t>
            </w:r>
          </w:p>
        </w:tc>
      </w:tr>
      <w:tr w:rsidR="00FD392E" w:rsidRPr="00FD392E" w:rsidTr="00FD392E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2E" w:rsidRPr="00FD392E" w:rsidRDefault="00FD392E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</w:p>
          <w:p w:rsidR="00FD392E" w:rsidRPr="00FD392E" w:rsidRDefault="006A3C69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5.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>Pani/Pana dane osobowe mogą być udostępniane podmiotom uprawnionym, w szczególności  podmiotom wykonującym zadania publiczne lub działającym na zlecenie organów władzy publicznej w zakresie i celach określonych w przepisach powszechnie obowiązującego prawa</w:t>
            </w:r>
          </w:p>
        </w:tc>
      </w:tr>
      <w:tr w:rsidR="00FD392E" w:rsidRPr="00FD392E" w:rsidTr="00FD392E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2E" w:rsidRPr="006A3C69" w:rsidRDefault="00FD392E">
            <w:pPr>
              <w:spacing w:line="276" w:lineRule="auto"/>
              <w:rPr>
                <w:rFonts w:eastAsia="Arial"/>
                <w:b/>
                <w:sz w:val="10"/>
                <w:szCs w:val="10"/>
              </w:rPr>
            </w:pPr>
          </w:p>
          <w:p w:rsidR="00FD392E" w:rsidRPr="00FD392E" w:rsidRDefault="006A3C69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6.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OKRES PRZECHOWYWA-</w:t>
            </w:r>
          </w:p>
          <w:p w:rsidR="00FD392E" w:rsidRPr="00FD392E" w:rsidRDefault="00FD392E">
            <w:pPr>
              <w:spacing w:line="276" w:lineRule="auto"/>
              <w:rPr>
                <w:sz w:val="16"/>
                <w:szCs w:val="16"/>
              </w:rPr>
            </w:pPr>
            <w:r w:rsidRPr="00FD392E">
              <w:rPr>
                <w:rFonts w:eastAsia="Arial"/>
                <w:b/>
                <w:sz w:val="16"/>
                <w:szCs w:val="16"/>
              </w:rPr>
              <w:t>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6A3C69" w:rsidRDefault="00FD392E" w:rsidP="006A3C69">
            <w:pPr>
              <w:jc w:val="both"/>
              <w:rPr>
                <w:sz w:val="18"/>
                <w:szCs w:val="18"/>
              </w:rPr>
            </w:pPr>
            <w:r w:rsidRPr="00FD392E">
              <w:rPr>
                <w:rStyle w:val="Uwydatnienie"/>
                <w:i w:val="0"/>
                <w:iCs w:val="0"/>
                <w:sz w:val="18"/>
                <w:szCs w:val="18"/>
              </w:rPr>
              <w:t>Dane osobowe będą przechowywane przez okres niezbędny dla realizacji celów, a po tym okresie - w okresach przewidzianych</w:t>
            </w:r>
            <w:r w:rsidRPr="00FD392E">
              <w:rPr>
                <w:rStyle w:val="Uwydatnienie"/>
                <w:sz w:val="18"/>
                <w:szCs w:val="18"/>
              </w:rPr>
              <w:t xml:space="preserve"> w </w:t>
            </w:r>
            <w:r w:rsidRPr="00FD392E">
              <w:rPr>
                <w:sz w:val="18"/>
                <w:szCs w:val="18"/>
              </w:rPr>
              <w:t>rozporządzeniu Prezesa Rady Ministrów  z dnia 18 stycznia 2011 r. w sprawie instrukcji kancelaryjnej, jednolitych rzeczowych wykazów akt oraz instrukcji w sprawie organizacji i zakresu działania archiwów zakładowych</w:t>
            </w:r>
            <w:r w:rsidR="006A3C69">
              <w:rPr>
                <w:rStyle w:val="Uwydatnienie"/>
                <w:i w:val="0"/>
                <w:iCs w:val="0"/>
              </w:rPr>
              <w:t xml:space="preserve"> – </w:t>
            </w:r>
            <w:r w:rsidR="006A3C69">
              <w:rPr>
                <w:rStyle w:val="Uwydatnienie"/>
                <w:i w:val="0"/>
                <w:iCs w:val="0"/>
                <w:sz w:val="18"/>
                <w:szCs w:val="18"/>
              </w:rPr>
              <w:t>okres przechowywania danych 5 lat od daty zakończenia postępowania</w:t>
            </w:r>
            <w:r w:rsidR="006A3C69" w:rsidRPr="006A3C69">
              <w:rPr>
                <w:rStyle w:val="Uwydatnienie"/>
                <w:i w:val="0"/>
                <w:iCs w:val="0"/>
                <w:sz w:val="18"/>
                <w:szCs w:val="18"/>
              </w:rPr>
              <w:t xml:space="preserve"> </w:t>
            </w:r>
          </w:p>
        </w:tc>
      </w:tr>
      <w:tr w:rsidR="00FD392E" w:rsidRPr="00FD392E" w:rsidTr="00FD392E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6A3C69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7.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rStyle w:val="Uwydatnienie"/>
                <w:i w:val="0"/>
                <w:iCs w:val="0"/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>Dane  są wprowadzane  na podstawie danych podanych przez Pana/Panią (gromadzenie pierwotne), w tym również w przypadku działania rodzica jako przedstawiciela ustawowego w imieniu  nieletniego właściciela danych lub na podstawie danych gromadzonych w rejestrach centralnych (gromadzenie wtórne)  oraz rejestrach/zbiorach danych Wójta Gminy Warta Bolesławiecka</w:t>
            </w:r>
          </w:p>
        </w:tc>
      </w:tr>
      <w:tr w:rsidR="00FD392E" w:rsidRPr="00FD392E" w:rsidTr="00FD392E">
        <w:trPr>
          <w:trHeight w:val="23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2E" w:rsidRPr="00FD392E" w:rsidRDefault="00FD392E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</w:p>
          <w:p w:rsidR="00FD392E" w:rsidRPr="00FD392E" w:rsidRDefault="00FD392E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</w:p>
          <w:p w:rsidR="00FD392E" w:rsidRPr="00FD392E" w:rsidRDefault="00FD392E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</w:p>
          <w:p w:rsidR="00FD392E" w:rsidRPr="00FD392E" w:rsidRDefault="00FD392E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</w:p>
          <w:p w:rsidR="00FD392E" w:rsidRPr="00FD392E" w:rsidRDefault="006A3C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8.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UPRAWNIENIA PODMIOTÓW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D392E">
              <w:rPr>
                <w:color w:val="000000"/>
                <w:sz w:val="18"/>
                <w:szCs w:val="18"/>
              </w:rPr>
              <w:t>W związku z przetwarzaniem danych osobowych posiada Pani/Pan prawo do:</w:t>
            </w:r>
          </w:p>
          <w:p w:rsidR="00FD392E" w:rsidRPr="00FD392E" w:rsidRDefault="00FD392E" w:rsidP="00FD392E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</w:rPr>
            </w:pPr>
            <w:r w:rsidRPr="00FD392E">
              <w:rPr>
                <w:sz w:val="18"/>
                <w:szCs w:val="18"/>
              </w:rPr>
              <w:t xml:space="preserve">dostępu do danych (do informacji o przetwarzanych przez Urząd danych oraz do uzyskania kopii tych danych), na zasadach określonych w art. 15 </w:t>
            </w:r>
            <w:r w:rsidRPr="00FD392E">
              <w:rPr>
                <w:i/>
                <w:iCs/>
                <w:sz w:val="18"/>
                <w:szCs w:val="18"/>
              </w:rPr>
              <w:t>RODO,</w:t>
            </w:r>
          </w:p>
          <w:p w:rsidR="00FD392E" w:rsidRPr="00FD392E" w:rsidRDefault="00FD392E" w:rsidP="00FD392E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</w:rPr>
            </w:pPr>
            <w:r w:rsidRPr="00FD392E">
              <w:rPr>
                <w:sz w:val="18"/>
                <w:szCs w:val="18"/>
              </w:rPr>
              <w:t xml:space="preserve">sprostowania (poprawienia) danych osobowych, w przypadku gdy są niekompletne lub nieprawidłowe (art. 16 </w:t>
            </w:r>
            <w:r w:rsidRPr="00FD392E">
              <w:rPr>
                <w:i/>
                <w:iCs/>
                <w:sz w:val="18"/>
                <w:szCs w:val="18"/>
              </w:rPr>
              <w:t>RODO</w:t>
            </w:r>
            <w:r w:rsidRPr="00FD392E">
              <w:rPr>
                <w:sz w:val="18"/>
                <w:szCs w:val="18"/>
              </w:rPr>
              <w:t>),</w:t>
            </w:r>
          </w:p>
          <w:p w:rsidR="00FD392E" w:rsidRPr="00FD392E" w:rsidRDefault="00FD392E" w:rsidP="00FD392E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</w:rPr>
            </w:pPr>
            <w:r w:rsidRPr="00FD392E">
              <w:rPr>
                <w:color w:val="000000"/>
                <w:sz w:val="18"/>
                <w:szCs w:val="18"/>
              </w:rPr>
              <w:t>żądania usunięcia danych (tzw. prawo do bycia zapomnianym) w przypadkach przewidzianych w art. 17</w:t>
            </w:r>
            <w:r w:rsidRPr="00FD392E">
              <w:rPr>
                <w:i/>
                <w:iCs/>
                <w:color w:val="000000"/>
                <w:sz w:val="18"/>
                <w:szCs w:val="18"/>
              </w:rPr>
              <w:t xml:space="preserve"> RODO</w:t>
            </w:r>
            <w:r w:rsidRPr="00FD392E">
              <w:rPr>
                <w:color w:val="000000"/>
                <w:sz w:val="18"/>
                <w:szCs w:val="18"/>
              </w:rPr>
              <w:t>,</w:t>
            </w:r>
          </w:p>
          <w:p w:rsidR="00FD392E" w:rsidRPr="00FD392E" w:rsidRDefault="00FD392E" w:rsidP="00FD392E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</w:rPr>
            </w:pPr>
            <w:r w:rsidRPr="00FD392E">
              <w:rPr>
                <w:sz w:val="18"/>
                <w:szCs w:val="18"/>
              </w:rPr>
              <w:t xml:space="preserve">żądania ograniczenia przetwarzania danych  w przypadkach określonych w art. 18 </w:t>
            </w:r>
            <w:r w:rsidRPr="00FD392E">
              <w:rPr>
                <w:i/>
                <w:iCs/>
                <w:sz w:val="18"/>
                <w:szCs w:val="18"/>
              </w:rPr>
              <w:t>RODO</w:t>
            </w:r>
            <w:r w:rsidRPr="00FD392E">
              <w:rPr>
                <w:sz w:val="18"/>
                <w:szCs w:val="18"/>
              </w:rPr>
              <w:t>,</w:t>
            </w:r>
          </w:p>
          <w:p w:rsidR="00FD392E" w:rsidRPr="00FD392E" w:rsidRDefault="00FD392E" w:rsidP="00FD392E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</w:rPr>
            </w:pPr>
            <w:r w:rsidRPr="00FD392E">
              <w:rPr>
                <w:color w:val="000000"/>
                <w:sz w:val="18"/>
                <w:szCs w:val="18"/>
              </w:rPr>
              <w:t xml:space="preserve">przenoszenia danych w przypadkach określonych w art. 20 </w:t>
            </w:r>
            <w:r w:rsidRPr="00FD392E">
              <w:rPr>
                <w:i/>
                <w:iCs/>
                <w:color w:val="000000"/>
                <w:sz w:val="18"/>
                <w:szCs w:val="18"/>
              </w:rPr>
              <w:t>RODO,</w:t>
            </w:r>
          </w:p>
          <w:p w:rsidR="00FD392E" w:rsidRPr="00FD392E" w:rsidRDefault="00FD392E" w:rsidP="00FD392E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</w:rPr>
            </w:pPr>
            <w:r w:rsidRPr="00FD392E">
              <w:rPr>
                <w:sz w:val="18"/>
                <w:szCs w:val="18"/>
              </w:rPr>
              <w:t>wniesienia sprzeciwu wobec przetwarzania</w:t>
            </w:r>
            <w:r w:rsidRPr="00FD392E">
              <w:rPr>
                <w:color w:val="FF0000"/>
                <w:sz w:val="18"/>
                <w:szCs w:val="18"/>
              </w:rPr>
              <w:t xml:space="preserve"> </w:t>
            </w:r>
            <w:r w:rsidRPr="00FD392E">
              <w:rPr>
                <w:sz w:val="18"/>
                <w:szCs w:val="18"/>
              </w:rPr>
              <w:t>danych osobowych, na zasadach określonych w art. 21 RODO</w:t>
            </w:r>
          </w:p>
        </w:tc>
      </w:tr>
      <w:tr w:rsidR="00FD392E" w:rsidRPr="00FD392E" w:rsidTr="00FD392E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6A3C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9.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 xml:space="preserve">PRAWO WNIESIENIA SKARGI 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D392E">
              <w:rPr>
                <w:rFonts w:eastAsia="Arial"/>
                <w:sz w:val="18"/>
                <w:szCs w:val="18"/>
              </w:rPr>
              <w:t xml:space="preserve">W przypadku powzięcia informacji o niezgodnym z prawem przetwarzaniu danych, przysługuje Pani/Panu prawo wniesienia skargi do organu nadzorczego  </w:t>
            </w:r>
            <w:r w:rsidRPr="00FD392E">
              <w:rPr>
                <w:rStyle w:val="Uwydatnienie"/>
                <w:sz w:val="18"/>
                <w:szCs w:val="18"/>
              </w:rPr>
              <w:t xml:space="preserve">tj. </w:t>
            </w:r>
            <w:r w:rsidRPr="00FD392E">
              <w:rPr>
                <w:sz w:val="18"/>
                <w:szCs w:val="18"/>
              </w:rPr>
              <w:t>Prezesa Urzędu Ochrony Danych Osobowych, ul. Stawki 2, 00-193 WARSZAWA Tel. (+48) 228607086</w:t>
            </w:r>
          </w:p>
        </w:tc>
      </w:tr>
      <w:tr w:rsidR="00FD392E" w:rsidRPr="00FD392E" w:rsidTr="00FD392E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6A3C69">
            <w:pPr>
              <w:spacing w:line="276" w:lineRule="auto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10.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INFORMACJA O PROFILOWANIU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D392E">
              <w:rPr>
                <w:color w:val="000000"/>
                <w:sz w:val="18"/>
                <w:szCs w:val="18"/>
              </w:rPr>
              <w:t>Administrator informuje, że Pani/Pana dane nie będą przetwarzane w sposób zautomatyzowany i nie będą poddawane profilowaniu</w:t>
            </w:r>
          </w:p>
        </w:tc>
      </w:tr>
      <w:tr w:rsidR="00FD392E" w:rsidRPr="00FD392E" w:rsidTr="00FD392E">
        <w:trPr>
          <w:trHeight w:val="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69" w:rsidRPr="00D5152C" w:rsidRDefault="006A3C69">
            <w:pPr>
              <w:spacing w:line="276" w:lineRule="auto"/>
              <w:rPr>
                <w:rFonts w:eastAsia="Arial"/>
                <w:b/>
              </w:rPr>
            </w:pPr>
            <w:bookmarkStart w:id="0" w:name="_GoBack"/>
            <w:bookmarkEnd w:id="0"/>
          </w:p>
          <w:p w:rsidR="00FD392E" w:rsidRPr="00FD392E" w:rsidRDefault="006A3C69">
            <w:pPr>
              <w:spacing w:line="276" w:lineRule="auto"/>
              <w:rPr>
                <w:color w:val="auto"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 xml:space="preserve">11. </w:t>
            </w:r>
            <w:r w:rsidR="00FD392E" w:rsidRPr="00FD392E">
              <w:rPr>
                <w:rFonts w:eastAsia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92E" w:rsidRPr="00FD392E" w:rsidRDefault="00FD392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D392E">
              <w:rPr>
                <w:sz w:val="18"/>
                <w:szCs w:val="18"/>
              </w:rPr>
              <w:t>W sytuacji przetwarzania danych osobowych na podstawie zgody osoby, której dane dotyczą podanie danych osobowych jest dobrowolne</w:t>
            </w:r>
            <w:r w:rsidR="006A3C69">
              <w:rPr>
                <w:sz w:val="18"/>
                <w:szCs w:val="18"/>
              </w:rPr>
              <w:t>, jednak wymagane przepisem prawa wskazanym w ustępie 4 Klauzuli. Konsekwencją odmowy podania danych jest niepodjęcie wnioskowanych czynności i działań przez Gminną Komisję Rozwiązywania Problemów Alkoholowych w Warcie Bolesławieckiej.</w:t>
            </w:r>
          </w:p>
          <w:p w:rsidR="00FD392E" w:rsidRPr="00FD392E" w:rsidRDefault="00FD392E">
            <w:pPr>
              <w:spacing w:line="276" w:lineRule="auto"/>
              <w:jc w:val="both"/>
              <w:rPr>
                <w:rFonts w:eastAsiaTheme="minorEastAsia"/>
                <w:sz w:val="18"/>
                <w:szCs w:val="18"/>
              </w:rPr>
            </w:pPr>
            <w:r w:rsidRPr="00FD392E">
              <w:rPr>
                <w:sz w:val="18"/>
                <w:szCs w:val="18"/>
              </w:rPr>
              <w:t>Podanie danych osobowych jest obowiązkowe, gdy przesłankę przetwarzania danych stanowi przepis prawa lub zawarta między stronami umowa. W takiej też sytuacji stronie nie przysługują prawa do wniesienia sprzeciwu oraz usunięcia danych .</w:t>
            </w:r>
          </w:p>
        </w:tc>
      </w:tr>
    </w:tbl>
    <w:p w:rsidR="00FD392E" w:rsidRPr="00FD392E" w:rsidRDefault="00FD392E" w:rsidP="00FD392E">
      <w:pPr>
        <w:rPr>
          <w:sz w:val="18"/>
          <w:szCs w:val="18"/>
          <w:lang w:eastAsia="pl-PL"/>
        </w:rPr>
      </w:pPr>
    </w:p>
    <w:p w:rsidR="00FD392E" w:rsidRPr="00FD392E" w:rsidRDefault="00FD392E" w:rsidP="008200AA">
      <w:pPr>
        <w:jc w:val="both"/>
        <w:rPr>
          <w:sz w:val="18"/>
          <w:szCs w:val="18"/>
        </w:rPr>
      </w:pPr>
    </w:p>
    <w:p w:rsidR="008200AA" w:rsidRPr="00FD392E" w:rsidRDefault="008200AA" w:rsidP="008200AA">
      <w:pPr>
        <w:rPr>
          <w:sz w:val="18"/>
          <w:szCs w:val="18"/>
        </w:rPr>
      </w:pPr>
    </w:p>
    <w:p w:rsidR="008200AA" w:rsidRPr="00FD392E" w:rsidRDefault="008200AA" w:rsidP="008200AA">
      <w:pPr>
        <w:rPr>
          <w:sz w:val="18"/>
          <w:szCs w:val="18"/>
        </w:rPr>
      </w:pPr>
    </w:p>
    <w:p w:rsidR="006A3C69" w:rsidRDefault="006A3C69" w:rsidP="006A3C69">
      <w:pPr>
        <w:rPr>
          <w:color w:val="auto"/>
          <w:sz w:val="18"/>
          <w:szCs w:val="18"/>
        </w:rPr>
      </w:pPr>
      <w:r>
        <w:rPr>
          <w:sz w:val="18"/>
          <w:szCs w:val="18"/>
        </w:rPr>
        <w:t xml:space="preserve">  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.…………………………………………….…… </w:t>
      </w:r>
    </w:p>
    <w:p w:rsidR="006A3C69" w:rsidRDefault="006A3C69" w:rsidP="006A3C69">
      <w:pPr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(podpis osoby przyjmującej oświadczenie)                                                      </w:t>
      </w:r>
      <w:r>
        <w:rPr>
          <w:rFonts w:cstheme="minorHAnsi"/>
          <w:i/>
          <w:iCs/>
          <w:sz w:val="18"/>
          <w:szCs w:val="18"/>
        </w:rPr>
        <w:t xml:space="preserve">              </w:t>
      </w:r>
      <w:r>
        <w:rPr>
          <w:rFonts w:cstheme="minorHAnsi"/>
          <w:i/>
          <w:iCs/>
          <w:sz w:val="18"/>
          <w:szCs w:val="18"/>
        </w:rPr>
        <w:t xml:space="preserve">  (data i czytelny podpis osoby składającej </w:t>
      </w:r>
    </w:p>
    <w:p w:rsidR="006A3C69" w:rsidRDefault="006A3C69" w:rsidP="006A3C69">
      <w:pPr>
        <w:rPr>
          <w:rFonts w:cstheme="minorBidi"/>
          <w:sz w:val="22"/>
          <w:szCs w:val="22"/>
        </w:rPr>
      </w:pP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 xml:space="preserve">                      </w:t>
      </w:r>
      <w:r>
        <w:rPr>
          <w:rFonts w:cstheme="minorHAnsi"/>
          <w:i/>
          <w:iCs/>
          <w:sz w:val="18"/>
          <w:szCs w:val="18"/>
        </w:rPr>
        <w:t>oświadczenie)</w:t>
      </w:r>
    </w:p>
    <w:p w:rsidR="00D274AC" w:rsidRPr="00FD392E" w:rsidRDefault="00D274AC">
      <w:pPr>
        <w:rPr>
          <w:sz w:val="18"/>
          <w:szCs w:val="18"/>
        </w:rPr>
      </w:pPr>
    </w:p>
    <w:p w:rsidR="00FD392E" w:rsidRPr="00FD392E" w:rsidRDefault="00FD392E">
      <w:pPr>
        <w:rPr>
          <w:sz w:val="18"/>
          <w:szCs w:val="18"/>
        </w:rPr>
      </w:pPr>
    </w:p>
    <w:sectPr w:rsidR="00FD392E" w:rsidRPr="00FD392E" w:rsidSect="00FD3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6E3"/>
    <w:multiLevelType w:val="multilevel"/>
    <w:tmpl w:val="51DE2C1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  <w:sz w:val="22"/>
      </w:rPr>
    </w:lvl>
  </w:abstractNum>
  <w:abstractNum w:abstractNumId="1" w15:restartNumberingAfterBreak="0">
    <w:nsid w:val="01043178"/>
    <w:multiLevelType w:val="hybridMultilevel"/>
    <w:tmpl w:val="1E62E998"/>
    <w:lvl w:ilvl="0" w:tplc="1A6E6766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F62278"/>
    <w:multiLevelType w:val="multilevel"/>
    <w:tmpl w:val="EE2CD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15935"/>
    <w:multiLevelType w:val="multilevel"/>
    <w:tmpl w:val="2D2EC73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  <w:sz w:val="22"/>
      </w:rPr>
    </w:lvl>
  </w:abstractNum>
  <w:abstractNum w:abstractNumId="4" w15:restartNumberingAfterBreak="0">
    <w:nsid w:val="25E32BDB"/>
    <w:multiLevelType w:val="hybridMultilevel"/>
    <w:tmpl w:val="71901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0432C"/>
    <w:multiLevelType w:val="hybridMultilevel"/>
    <w:tmpl w:val="5198BA14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5BE70059"/>
    <w:multiLevelType w:val="hybridMultilevel"/>
    <w:tmpl w:val="1FDCC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A"/>
    <w:rsid w:val="006A3C69"/>
    <w:rsid w:val="008200AA"/>
    <w:rsid w:val="00D274AC"/>
    <w:rsid w:val="00D5152C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2B4"/>
  <w15:chartTrackingRefBased/>
  <w15:docId w15:val="{57201CE6-55E5-43BC-9423-1C12A5B0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0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0A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D392E"/>
    <w:rPr>
      <w:i/>
      <w:iCs/>
    </w:rPr>
  </w:style>
  <w:style w:type="character" w:customStyle="1" w:styleId="e24kjd">
    <w:name w:val="e24kjd"/>
    <w:basedOn w:val="Domylnaczcionkaakapitu"/>
    <w:rsid w:val="00FD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Małgorzata Kwiatkowska</cp:lastModifiedBy>
  <cp:revision>2</cp:revision>
  <dcterms:created xsi:type="dcterms:W3CDTF">2019-11-05T10:08:00Z</dcterms:created>
  <dcterms:modified xsi:type="dcterms:W3CDTF">2019-11-05T10:57:00Z</dcterms:modified>
</cp:coreProperties>
</file>