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476"/>
      </w:tblGrid>
      <w:tr w:rsidR="0009253C" w:rsidRPr="007B5B8F" w14:paraId="146BA892" w14:textId="77777777" w:rsidTr="00491BEB">
        <w:trPr>
          <w:trHeight w:val="15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2660" w14:textId="77777777" w:rsidR="007B5B8F" w:rsidRDefault="00A745F5" w:rsidP="00A745F5">
            <w:pPr>
              <w:spacing w:line="276" w:lineRule="auto"/>
              <w:jc w:val="center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7B5B8F">
              <w:rPr>
                <w:rFonts w:eastAsia="Arial"/>
                <w:b/>
                <w:sz w:val="36"/>
                <w:szCs w:val="36"/>
                <w:lang w:eastAsia="en-US"/>
              </w:rPr>
              <w:t xml:space="preserve">KLAUZULA INFORMACYJNA (OGÓLNA) </w:t>
            </w:r>
          </w:p>
          <w:p w14:paraId="68B5758E" w14:textId="5F8EC298" w:rsidR="0009253C" w:rsidRPr="007B5B8F" w:rsidRDefault="00A745F5" w:rsidP="00A745F5">
            <w:pPr>
              <w:spacing w:line="276" w:lineRule="auto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7B5B8F">
              <w:rPr>
                <w:rFonts w:eastAsia="Arial"/>
                <w:b/>
                <w:sz w:val="28"/>
                <w:szCs w:val="28"/>
                <w:lang w:eastAsia="en-US"/>
              </w:rPr>
              <w:t xml:space="preserve">O PRZETWARZANIU DANYCH OSOBOWYCH </w:t>
            </w:r>
            <w:r w:rsidRPr="007B5B8F">
              <w:rPr>
                <w:rFonts w:eastAsia="Arial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745F5" w14:paraId="5D75405B" w14:textId="77777777" w:rsidTr="0009253C">
        <w:trPr>
          <w:trHeight w:val="15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787D" w14:textId="2D35C408" w:rsidR="003B1B3D" w:rsidRPr="003B1B3D" w:rsidRDefault="00A745F5" w:rsidP="003B1B3D">
            <w:pPr>
              <w:spacing w:line="276" w:lineRule="auto"/>
              <w:jc w:val="both"/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</w:pPr>
            <w:r w:rsidRPr="003B1B3D">
              <w:rPr>
                <w:rFonts w:eastAsia="Arial"/>
                <w:b/>
                <w:i/>
                <w:iCs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2019 roku w sprawie ochrony osób fizycznych w związku z przetwarzaniem danych osobowych i w sprawie swobodnego przepływu takich danych oraz uchylenia dyrektywy 95/46/WE</w:t>
            </w:r>
            <w:r w:rsidR="00D90AF8">
              <w:rPr>
                <w:rFonts w:eastAsia="Arial"/>
                <w:b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3B1B3D">
              <w:rPr>
                <w:rFonts w:eastAsia="Arial"/>
                <w:b/>
                <w:i/>
                <w:iCs/>
                <w:sz w:val="20"/>
                <w:szCs w:val="20"/>
                <w:lang w:eastAsia="en-US"/>
              </w:rPr>
              <w:t xml:space="preserve"> informujemy o zasadach przetwarzania oraz przysługujących prawach przy przetwarzaniu Pani/Pana danych osobowych</w:t>
            </w:r>
          </w:p>
        </w:tc>
      </w:tr>
      <w:tr w:rsidR="0009253C" w14:paraId="70578602" w14:textId="77777777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CC7B" w14:textId="77777777" w:rsidR="00491BEB" w:rsidRDefault="00491BEB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15DB7A54" w14:textId="77777777"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ADMINISTRATOR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B4DF" w14:textId="77777777" w:rsidR="0009253C" w:rsidRPr="007B5B8F" w:rsidRDefault="0009253C" w:rsidP="003B1B3D">
            <w:pPr>
              <w:spacing w:line="276" w:lineRule="auto"/>
              <w:jc w:val="both"/>
              <w:rPr>
                <w:rFonts w:eastAsiaTheme="minorEastAsia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W zakresie danych przetwarzanych w dokumentacji elektronicznej, papierowej i  w prowadzonych zbiorach danych administratorem jest  </w:t>
            </w:r>
            <w:r w:rsidRPr="007B5B8F">
              <w:rPr>
                <w:rFonts w:eastAsia="Arial"/>
                <w:b/>
                <w:bCs/>
                <w:sz w:val="19"/>
                <w:szCs w:val="19"/>
                <w:lang w:eastAsia="en-US"/>
              </w:rPr>
              <w:t>Wójt Gminy Warta Bolesławiecka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z siedzibą w Urzędzie Gminy, </w:t>
            </w:r>
            <w:r w:rsidR="00736FB5" w:rsidRPr="007B5B8F">
              <w:rPr>
                <w:rFonts w:eastAsia="Arial"/>
                <w:sz w:val="19"/>
                <w:szCs w:val="19"/>
                <w:lang w:eastAsia="en-US"/>
              </w:rPr>
              <w:t xml:space="preserve">59-720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Warta Bolesławiecka 40C;  tel. (+48) 75 7389 592</w:t>
            </w:r>
          </w:p>
        </w:tc>
      </w:tr>
      <w:tr w:rsidR="0009253C" w14:paraId="69E10971" w14:textId="77777777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E100" w14:textId="77777777"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DANE KONTAKTOWE </w:t>
            </w:r>
            <w:r w:rsidRPr="00093712">
              <w:rPr>
                <w:rFonts w:eastAsia="Arial"/>
                <w:b/>
                <w:sz w:val="16"/>
                <w:szCs w:val="16"/>
                <w:lang w:eastAsia="en-US"/>
              </w:rPr>
              <w:t>ADMINISTRATORA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BAF5" w14:textId="77777777" w:rsidR="0009253C" w:rsidRPr="007B5B8F" w:rsidRDefault="0009253C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Z administratorem – Wójtem Gminy Warta Bolesławiecka można się skontaktować pisemnie na adres siedziby administratora</w:t>
            </w:r>
          </w:p>
        </w:tc>
      </w:tr>
      <w:tr w:rsidR="0009253C" w14:paraId="662F36B1" w14:textId="77777777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2788" w14:textId="77777777"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753B" w14:textId="77777777" w:rsidR="0009253C" w:rsidRPr="007B5B8F" w:rsidRDefault="0009253C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Administrator – Wójt Gminy Warta Bolesławiecka wyznaczył inspektora ochrony danych, z którym może się Pani / Pan skontaktować poprzez adres email: </w:t>
            </w:r>
            <w:r w:rsidRPr="007B5B8F">
              <w:rPr>
                <w:rFonts w:eastAsia="Arial"/>
                <w:b/>
                <w:bCs/>
                <w:sz w:val="19"/>
                <w:szCs w:val="19"/>
                <w:lang w:val="de-AT" w:eastAsia="en-US"/>
              </w:rPr>
              <w:t>iodo@amt24.biz</w:t>
            </w:r>
            <w:r w:rsidRPr="007B5B8F">
              <w:rPr>
                <w:rFonts w:eastAsia="Arial"/>
                <w:sz w:val="19"/>
                <w:szCs w:val="19"/>
                <w:lang w:val="de-AT" w:eastAsia="en-US"/>
              </w:rPr>
              <w:t>,  tel.(+48)76 3000140</w:t>
            </w:r>
            <w:r w:rsidR="00A745F5" w:rsidRPr="007B5B8F">
              <w:rPr>
                <w:rFonts w:eastAsia="Arial"/>
                <w:sz w:val="19"/>
                <w:szCs w:val="19"/>
                <w:lang w:eastAsia="en-US"/>
              </w:rPr>
              <w:t xml:space="preserve">.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09253C" w14:paraId="15E36886" w14:textId="77777777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1B63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2EA862EF" w14:textId="77777777"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CELE PRZETWARZANIA I PODSTAWA PRAWNA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269F" w14:textId="77777777" w:rsidR="0009253C" w:rsidRPr="007B5B8F" w:rsidRDefault="0009253C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Pani / Pana dane będą przetwarzane 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 xml:space="preserve">głównie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na podstawie art. 6 ust. 1 lit. c rozporządzenia ogólnego o ochronie danych – </w:t>
            </w:r>
            <w:r w:rsidRPr="007B5B8F">
              <w:rPr>
                <w:rFonts w:eastAsia="Arial"/>
                <w:i/>
                <w:iCs/>
                <w:sz w:val="19"/>
                <w:szCs w:val="19"/>
                <w:lang w:eastAsia="en-US"/>
              </w:rPr>
              <w:t>RODO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w </w:t>
            </w:r>
            <w:r w:rsidR="00A745F5" w:rsidRPr="007B5B8F">
              <w:rPr>
                <w:rFonts w:eastAsia="Arial"/>
                <w:sz w:val="19"/>
                <w:szCs w:val="19"/>
                <w:lang w:eastAsia="en-US"/>
              </w:rPr>
              <w:t>celu/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celach </w:t>
            </w:r>
            <w:r w:rsidR="00A745F5" w:rsidRPr="007B5B8F">
              <w:rPr>
                <w:rFonts w:eastAsia="Arial"/>
                <w:sz w:val="19"/>
                <w:szCs w:val="19"/>
                <w:lang w:eastAsia="en-US"/>
              </w:rPr>
              <w:t>związanym/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związanych z:</w:t>
            </w:r>
          </w:p>
          <w:p w14:paraId="411E534A" w14:textId="77777777" w:rsidR="0009253C" w:rsidRPr="007B5B8F" w:rsidRDefault="0009253C" w:rsidP="003B1B3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wypełnieniem obowiązków</w:t>
            </w:r>
            <w:r w:rsidR="00D447B5" w:rsidRPr="007B5B8F">
              <w:rPr>
                <w:rFonts w:eastAsia="Arial"/>
                <w:sz w:val="19"/>
                <w:szCs w:val="19"/>
                <w:lang w:eastAsia="en-US"/>
              </w:rPr>
              <w:t xml:space="preserve">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prawnych ciążących na Urzędzie Gminy Warta Bolesławiecka,</w:t>
            </w:r>
          </w:p>
          <w:p w14:paraId="436E1A32" w14:textId="77777777" w:rsidR="0009253C" w:rsidRPr="007B5B8F" w:rsidRDefault="000B432E" w:rsidP="003B1B3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realizacji umów z kontrahentami gminy Warta Bolesławiecka</w:t>
            </w:r>
            <w:r w:rsidR="0009253C" w:rsidRPr="007B5B8F">
              <w:rPr>
                <w:rFonts w:eastAsia="Arial"/>
                <w:sz w:val="19"/>
                <w:szCs w:val="19"/>
                <w:lang w:eastAsia="en-US"/>
              </w:rPr>
              <w:t>,</w:t>
            </w:r>
          </w:p>
          <w:p w14:paraId="71EFC19C" w14:textId="77777777" w:rsidR="0009253C" w:rsidRPr="007B5B8F" w:rsidRDefault="00093712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W</w:t>
            </w:r>
            <w:r w:rsidR="00D447B5" w:rsidRPr="007B5B8F">
              <w:rPr>
                <w:rFonts w:eastAsia="Arial"/>
                <w:sz w:val="19"/>
                <w:szCs w:val="19"/>
                <w:lang w:eastAsia="en-US"/>
              </w:rPr>
              <w:t xml:space="preserve"> pozostałych przypadkach Pani/Pana dane osobowe są przetwarzane wyłącznie na podstawie wcześniej udzielonej zgody w zakresie i celu udzielonym w treści zgody</w:t>
            </w:r>
          </w:p>
        </w:tc>
      </w:tr>
      <w:tr w:rsidR="0009253C" w14:paraId="583C0EE3" w14:textId="77777777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10E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7F229EA6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ODBIORCY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3AF7" w14:textId="77777777" w:rsidR="0009253C" w:rsidRPr="007B5B8F" w:rsidRDefault="0009253C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Pani/Pana dane osobowe mogą być udostępniane 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 xml:space="preserve">podmiotom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uprawnionym, w szczególności  podmiot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>om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wykonując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>ym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zadania publiczne lub działając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>ym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na zlecenie organów władzy publicznej w zakresie i celach określonych w przepisach powszechnie obowiązującego prawa</w:t>
            </w:r>
          </w:p>
        </w:tc>
      </w:tr>
      <w:tr w:rsidR="0009253C" w14:paraId="359E0D6F" w14:textId="77777777" w:rsidTr="0009253C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0FBB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03AC36AE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OKRES PRZECHOWYWA-</w:t>
            </w:r>
          </w:p>
          <w:p w14:paraId="00BA581A" w14:textId="77777777"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9B57" w14:textId="4CADE097" w:rsidR="0009253C" w:rsidRPr="007B5B8F" w:rsidRDefault="0009253C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  <w:t>Dane osobowe będą przechowywane</w:t>
            </w:r>
            <w:r w:rsidR="00D447B5" w:rsidRPr="007B5B8F"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  <w:t xml:space="preserve"> przez okres niezbędny dla realizacji celów, a po tym okresie - w</w:t>
            </w:r>
            <w:r w:rsidRPr="007B5B8F"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  <w:t xml:space="preserve"> okresach przewidzianych</w:t>
            </w:r>
            <w:r w:rsidRPr="007B5B8F">
              <w:rPr>
                <w:rStyle w:val="Uwydatnienie"/>
                <w:sz w:val="19"/>
                <w:szCs w:val="19"/>
                <w:lang w:eastAsia="en-US"/>
              </w:rPr>
              <w:t xml:space="preserve"> w </w:t>
            </w:r>
            <w:r w:rsidRPr="007B5B8F">
              <w:rPr>
                <w:sz w:val="19"/>
                <w:szCs w:val="19"/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</w:t>
            </w:r>
            <w:r w:rsidRPr="007B5B8F">
              <w:rPr>
                <w:rStyle w:val="Uwydatnienie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7B5B8F" w14:paraId="06CF6D60" w14:textId="77777777" w:rsidTr="0009253C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4335" w14:textId="69247FBE" w:rsidR="007B5B8F" w:rsidRPr="00093712" w:rsidRDefault="007B5B8F" w:rsidP="007B5B8F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ŹRÓDŁO POCHODZENIA DANYCH OSOBOWYCH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2F6D" w14:textId="3C384AEB" w:rsidR="007B5B8F" w:rsidRPr="007B5B8F" w:rsidRDefault="007B5B8F" w:rsidP="007B5B8F">
            <w:pPr>
              <w:spacing w:line="276" w:lineRule="auto"/>
              <w:jc w:val="both"/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Dane  są wprowadzane  na podstawie danych podanych przez Pana/Panią (gromadzenie pierwotne), w tym również w przypadku działania rodzica jako przedstawiciela ustawowego w imieniu  nieletniego właściciela danych lub na podstawie danych gromadzonych w rejestrach centralnych (gromadzenie wtórne)  oraz rejestrach/zbiorach danych Wójta Gminy Warta Bolesławiecka</w:t>
            </w:r>
          </w:p>
        </w:tc>
      </w:tr>
      <w:tr w:rsidR="0009253C" w14:paraId="2D5D1FAE" w14:textId="77777777" w:rsidTr="007B5B8F">
        <w:trPr>
          <w:trHeight w:val="23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1C7A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4D2F3881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7CC6A5A9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6BCE3FCD" w14:textId="77777777"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62727B9B" w14:textId="77777777" w:rsidR="0009253C" w:rsidRPr="00093712" w:rsidRDefault="00D447B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UPRAWNIENIA </w:t>
            </w:r>
            <w:r w:rsidR="0009253C" w:rsidRPr="00093712">
              <w:rPr>
                <w:rFonts w:eastAsia="Arial"/>
                <w:b/>
                <w:sz w:val="18"/>
                <w:szCs w:val="18"/>
                <w:lang w:eastAsia="en-US"/>
              </w:rPr>
              <w:t>PODMIOTÓW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C4F2" w14:textId="77777777" w:rsidR="0009253C" w:rsidRPr="007B5B8F" w:rsidRDefault="00ED09CF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color w:val="000000"/>
                <w:sz w:val="19"/>
                <w:szCs w:val="19"/>
                <w:lang w:eastAsia="en-US"/>
              </w:rPr>
              <w:t xml:space="preserve">W związku z przetwarzaniem danych </w:t>
            </w:r>
            <w:r w:rsidR="0009253C" w:rsidRPr="007B5B8F">
              <w:rPr>
                <w:color w:val="000000"/>
                <w:sz w:val="19"/>
                <w:szCs w:val="19"/>
                <w:lang w:eastAsia="en-US"/>
              </w:rPr>
              <w:t xml:space="preserve">osobowych </w:t>
            </w:r>
            <w:r w:rsidR="0009253C" w:rsidRPr="007B5B8F">
              <w:rPr>
                <w:sz w:val="19"/>
                <w:szCs w:val="19"/>
                <w:lang w:eastAsia="en-US"/>
              </w:rPr>
              <w:t>posiada Pani/Pan prawo do:</w:t>
            </w:r>
          </w:p>
          <w:p w14:paraId="681C575F" w14:textId="014390EC" w:rsidR="008D06F8" w:rsidRPr="007B5B8F" w:rsidRDefault="008D06F8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 xml:space="preserve">dostępu do danych (do informacji o przetwarzanych przez Urząd danych oraz do uzyskania kopii tych danych), na zasadach określonych w art. 15 </w:t>
            </w:r>
            <w:r w:rsidRPr="007B5B8F">
              <w:rPr>
                <w:i/>
                <w:iCs/>
                <w:sz w:val="19"/>
                <w:szCs w:val="19"/>
                <w:lang w:eastAsia="en-US"/>
              </w:rPr>
              <w:t>RODO,</w:t>
            </w:r>
          </w:p>
          <w:p w14:paraId="2250C116" w14:textId="181B6D80" w:rsidR="0009253C" w:rsidRPr="007B5B8F" w:rsidRDefault="0009253C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>sprostowania (poprawienia) danych</w:t>
            </w:r>
            <w:r w:rsidR="00ED09CF" w:rsidRPr="007B5B8F">
              <w:rPr>
                <w:sz w:val="19"/>
                <w:szCs w:val="19"/>
                <w:lang w:eastAsia="en-US"/>
              </w:rPr>
              <w:t xml:space="preserve"> osobowych, w przypadku gdy są niekompletne lub nieprawidłowe (art. 16 </w:t>
            </w:r>
            <w:r w:rsidR="00ED09CF" w:rsidRPr="007B5B8F">
              <w:rPr>
                <w:i/>
                <w:iCs/>
                <w:sz w:val="19"/>
                <w:szCs w:val="19"/>
                <w:lang w:eastAsia="en-US"/>
              </w:rPr>
              <w:t>RODO</w:t>
            </w:r>
            <w:r w:rsidR="00ED09CF" w:rsidRPr="007B5B8F">
              <w:rPr>
                <w:sz w:val="19"/>
                <w:szCs w:val="19"/>
                <w:lang w:eastAsia="en-US"/>
              </w:rPr>
              <w:t>),</w:t>
            </w:r>
          </w:p>
          <w:p w14:paraId="0F0C4036" w14:textId="6F449114" w:rsidR="008D06F8" w:rsidRPr="007B5B8F" w:rsidRDefault="008D06F8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color w:val="000000"/>
                <w:sz w:val="19"/>
                <w:szCs w:val="19"/>
                <w:lang w:eastAsia="en-US"/>
              </w:rPr>
              <w:t>żądania usunięcia danych (tzw. prawo do bycia zapomnianym) w przypadkach przewidzianych w art. 17</w:t>
            </w:r>
            <w:r w:rsidRPr="007B5B8F">
              <w:rPr>
                <w:i/>
                <w:iCs/>
                <w:color w:val="000000"/>
                <w:sz w:val="19"/>
                <w:szCs w:val="19"/>
                <w:lang w:eastAsia="en-US"/>
              </w:rPr>
              <w:t xml:space="preserve"> RODO</w:t>
            </w:r>
            <w:r w:rsidRPr="007B5B8F">
              <w:rPr>
                <w:color w:val="000000"/>
                <w:sz w:val="19"/>
                <w:szCs w:val="19"/>
                <w:lang w:eastAsia="en-US"/>
              </w:rPr>
              <w:t>,</w:t>
            </w:r>
          </w:p>
          <w:p w14:paraId="64081B93" w14:textId="347E9FD8" w:rsidR="0009253C" w:rsidRPr="007B5B8F" w:rsidRDefault="00ED09CF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 xml:space="preserve">żądania </w:t>
            </w:r>
            <w:r w:rsidR="0009253C" w:rsidRPr="007B5B8F">
              <w:rPr>
                <w:sz w:val="19"/>
                <w:szCs w:val="19"/>
                <w:lang w:eastAsia="en-US"/>
              </w:rPr>
              <w:t xml:space="preserve">ograniczenia przetwarzania danych </w:t>
            </w:r>
            <w:r w:rsidRPr="007B5B8F">
              <w:rPr>
                <w:sz w:val="19"/>
                <w:szCs w:val="19"/>
                <w:lang w:eastAsia="en-US"/>
              </w:rPr>
              <w:t xml:space="preserve"> w przypadkach określonych w art. 18 </w:t>
            </w:r>
            <w:r w:rsidRPr="007B5B8F">
              <w:rPr>
                <w:i/>
                <w:iCs/>
                <w:sz w:val="19"/>
                <w:szCs w:val="19"/>
                <w:lang w:eastAsia="en-US"/>
              </w:rPr>
              <w:t>RODO</w:t>
            </w:r>
            <w:r w:rsidRPr="007B5B8F">
              <w:rPr>
                <w:sz w:val="19"/>
                <w:szCs w:val="19"/>
                <w:lang w:eastAsia="en-US"/>
              </w:rPr>
              <w:t>,</w:t>
            </w:r>
          </w:p>
          <w:p w14:paraId="2616CCF1" w14:textId="78C6EF2B" w:rsidR="008D06F8" w:rsidRPr="007B5B8F" w:rsidRDefault="008D06F8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color w:val="000000"/>
                <w:sz w:val="19"/>
                <w:szCs w:val="19"/>
                <w:lang w:eastAsia="en-US"/>
              </w:rPr>
              <w:t xml:space="preserve">przenoszenia danych w przypadkach określonych w art. 20 </w:t>
            </w:r>
            <w:r w:rsidRPr="007B5B8F">
              <w:rPr>
                <w:i/>
                <w:iCs/>
                <w:color w:val="000000"/>
                <w:sz w:val="19"/>
                <w:szCs w:val="19"/>
                <w:lang w:eastAsia="en-US"/>
              </w:rPr>
              <w:t>RODO,</w:t>
            </w:r>
          </w:p>
          <w:p w14:paraId="53C0FAAA" w14:textId="77777777" w:rsidR="00ED09CF" w:rsidRPr="007B5B8F" w:rsidRDefault="0009253C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>wniesienia sprzeciwu wobec przetwarzania</w:t>
            </w:r>
            <w:r w:rsidRPr="007B5B8F">
              <w:rPr>
                <w:color w:val="FF0000"/>
                <w:sz w:val="19"/>
                <w:szCs w:val="19"/>
                <w:lang w:eastAsia="en-US"/>
              </w:rPr>
              <w:t xml:space="preserve"> </w:t>
            </w:r>
            <w:r w:rsidRPr="007B5B8F">
              <w:rPr>
                <w:sz w:val="19"/>
                <w:szCs w:val="19"/>
                <w:lang w:eastAsia="en-US"/>
              </w:rPr>
              <w:t>danych osobowych, na zasadach określonych w art. 21 RODO</w:t>
            </w:r>
          </w:p>
        </w:tc>
      </w:tr>
      <w:tr w:rsidR="0009253C" w14:paraId="22ECBF92" w14:textId="77777777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1A78" w14:textId="77777777"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PRAWO WNIESIENIA SKARGI 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59A4" w14:textId="77777777" w:rsidR="0009253C" w:rsidRPr="007B5B8F" w:rsidRDefault="00D447B5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W przypadku powzięcia informacji o niezgodnym z prawem przetwarzaniu danych, p</w:t>
            </w:r>
            <w:r w:rsidR="0009253C" w:rsidRPr="007B5B8F">
              <w:rPr>
                <w:rFonts w:eastAsia="Arial"/>
                <w:sz w:val="19"/>
                <w:szCs w:val="19"/>
                <w:lang w:eastAsia="en-US"/>
              </w:rPr>
              <w:t xml:space="preserve">rzysługuje Pani/Panu prawo wniesienia skargi do organu nadzorczego  </w:t>
            </w:r>
            <w:r w:rsidR="0009253C" w:rsidRPr="007B5B8F">
              <w:rPr>
                <w:rStyle w:val="Uwydatnienie"/>
                <w:sz w:val="19"/>
                <w:szCs w:val="19"/>
                <w:lang w:eastAsia="en-US"/>
              </w:rPr>
              <w:t xml:space="preserve">tj. </w:t>
            </w:r>
            <w:r w:rsidR="0009253C" w:rsidRPr="007B5B8F">
              <w:rPr>
                <w:sz w:val="19"/>
                <w:szCs w:val="19"/>
                <w:lang w:eastAsia="en-US"/>
              </w:rPr>
              <w:t>Prezesa Urzędu Ochrony Danych Osobowych, ul. Stawki 2, 00-193 WARSZAWA Tel. (+48) 228607086</w:t>
            </w:r>
          </w:p>
        </w:tc>
      </w:tr>
      <w:tr w:rsidR="00ED09CF" w14:paraId="418DB80F" w14:textId="77777777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1974" w14:textId="46013E39" w:rsidR="00ED09CF" w:rsidRPr="00093712" w:rsidRDefault="008D06F8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INFORMACJA </w:t>
            </w:r>
            <w:r w:rsidR="00C55A47">
              <w:rPr>
                <w:rFonts w:eastAsia="Arial"/>
                <w:b/>
                <w:sz w:val="18"/>
                <w:szCs w:val="18"/>
                <w:lang w:eastAsia="en-US"/>
              </w:rPr>
              <w:t>O PROFILOWANIU</w:t>
            </w:r>
            <w:bookmarkStart w:id="0" w:name="_GoBack"/>
            <w:bookmarkEnd w:id="0"/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7A0A" w14:textId="77777777" w:rsidR="00ED09CF" w:rsidRPr="007B5B8F" w:rsidRDefault="008D06F8" w:rsidP="003B1B3D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  <w:r w:rsidRPr="007B5B8F">
              <w:rPr>
                <w:color w:val="000000"/>
                <w:sz w:val="19"/>
                <w:szCs w:val="19"/>
              </w:rPr>
              <w:t xml:space="preserve">Administrator informuje, że </w:t>
            </w:r>
            <w:r w:rsidR="00ED09CF" w:rsidRPr="007B5B8F">
              <w:rPr>
                <w:color w:val="000000"/>
                <w:sz w:val="19"/>
                <w:szCs w:val="19"/>
              </w:rPr>
              <w:t>Pani/Pana dane nie będą przetwarzane w sposób zautomatyzowany i nie będą poddawane profilowaniu</w:t>
            </w:r>
          </w:p>
        </w:tc>
      </w:tr>
      <w:tr w:rsidR="0009253C" w14:paraId="022B3159" w14:textId="77777777" w:rsidTr="0009253C">
        <w:trPr>
          <w:trHeight w:val="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FCE6" w14:textId="77777777"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0183" w14:textId="77777777" w:rsidR="0009253C" w:rsidRPr="007B5B8F" w:rsidRDefault="0009253C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 xml:space="preserve">W sytuacji przetwarzania danych osobowych na podstawie zgody osoby, której dane dotyczą podanie danych osobowych jest dobrowolne. </w:t>
            </w:r>
          </w:p>
          <w:p w14:paraId="76B7BF1A" w14:textId="77777777" w:rsidR="0009253C" w:rsidRPr="007B5B8F" w:rsidRDefault="0009253C" w:rsidP="003B1B3D">
            <w:pPr>
              <w:spacing w:line="276" w:lineRule="auto"/>
              <w:jc w:val="both"/>
              <w:rPr>
                <w:rFonts w:eastAsiaTheme="minorEastAsia"/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>Podanie danych osobowych jest obowiązkowe, gdy przesłankę przetwarzania danych stanowi przepis prawa lub zawarta między stronami umowa</w:t>
            </w:r>
            <w:r w:rsidR="008D06F8" w:rsidRPr="007B5B8F">
              <w:rPr>
                <w:sz w:val="19"/>
                <w:szCs w:val="19"/>
                <w:lang w:eastAsia="en-US"/>
              </w:rPr>
              <w:t xml:space="preserve">. W takiej też sytuacji stronie nie przysługują prawa </w:t>
            </w:r>
            <w:r w:rsidR="00491BEB" w:rsidRPr="007B5B8F">
              <w:rPr>
                <w:sz w:val="19"/>
                <w:szCs w:val="19"/>
                <w:lang w:eastAsia="en-US"/>
              </w:rPr>
              <w:t>do wniesienia sprzeciwu oraz usunięcia danych .</w:t>
            </w:r>
          </w:p>
        </w:tc>
      </w:tr>
    </w:tbl>
    <w:p w14:paraId="4E10E232" w14:textId="77777777" w:rsidR="00525ABC" w:rsidRDefault="00525ABC"/>
    <w:sectPr w:rsidR="00525ABC" w:rsidSect="00092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178"/>
    <w:multiLevelType w:val="hybridMultilevel"/>
    <w:tmpl w:val="1E62E998"/>
    <w:lvl w:ilvl="0" w:tplc="1A6E6766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8531A1"/>
    <w:multiLevelType w:val="hybridMultilevel"/>
    <w:tmpl w:val="D20466FA"/>
    <w:lvl w:ilvl="0" w:tplc="9CE0ED86">
      <w:start w:val="1"/>
      <w:numFmt w:val="lowerLetter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32BDB"/>
    <w:multiLevelType w:val="hybridMultilevel"/>
    <w:tmpl w:val="71901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A7FFB"/>
    <w:multiLevelType w:val="hybridMultilevel"/>
    <w:tmpl w:val="2FB8FF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3C"/>
    <w:rsid w:val="0009253C"/>
    <w:rsid w:val="00093712"/>
    <w:rsid w:val="000B432E"/>
    <w:rsid w:val="003B1B3D"/>
    <w:rsid w:val="004108DE"/>
    <w:rsid w:val="00491BEB"/>
    <w:rsid w:val="00494DA6"/>
    <w:rsid w:val="00525ABC"/>
    <w:rsid w:val="006F3770"/>
    <w:rsid w:val="00736FB5"/>
    <w:rsid w:val="007B5A5B"/>
    <w:rsid w:val="007B5B8F"/>
    <w:rsid w:val="008D06F8"/>
    <w:rsid w:val="00953F49"/>
    <w:rsid w:val="00A745F5"/>
    <w:rsid w:val="00C55A47"/>
    <w:rsid w:val="00D447B5"/>
    <w:rsid w:val="00D90AF8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FEC9"/>
  <w15:chartTrackingRefBased/>
  <w15:docId w15:val="{F6CBEF1E-EB3B-483C-BDA2-94043C3B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53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2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Małgorzata Kwiatkowska</cp:lastModifiedBy>
  <cp:revision>9</cp:revision>
  <cp:lastPrinted>2019-07-03T07:02:00Z</cp:lastPrinted>
  <dcterms:created xsi:type="dcterms:W3CDTF">2019-06-18T11:45:00Z</dcterms:created>
  <dcterms:modified xsi:type="dcterms:W3CDTF">2019-07-03T07:14:00Z</dcterms:modified>
</cp:coreProperties>
</file>